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EBA8" w14:textId="551383A2" w:rsidR="00A33E7E" w:rsidRPr="008B7BB8" w:rsidRDefault="00A8547A" w:rsidP="008B7BB8">
      <w:pPr>
        <w:spacing w:after="120" w:line="269" w:lineRule="auto"/>
        <w:rPr>
          <w:rFonts w:cstheme="minorHAnsi"/>
          <w:i/>
          <w:iCs/>
          <w:sz w:val="32"/>
          <w:szCs w:val="32"/>
        </w:rPr>
      </w:pPr>
      <w:r w:rsidRPr="008B7BB8">
        <w:rPr>
          <w:rFonts w:cstheme="minorHAnsi"/>
          <w:sz w:val="32"/>
          <w:szCs w:val="32"/>
        </w:rPr>
        <w:t xml:space="preserve">Ysop </w:t>
      </w:r>
    </w:p>
    <w:p w14:paraId="1B123AC2" w14:textId="2FE1B1CC" w:rsidR="00C344D2" w:rsidRPr="008B7BB8" w:rsidRDefault="00C344D2" w:rsidP="008B7BB8">
      <w:pPr>
        <w:spacing w:after="240" w:line="269" w:lineRule="auto"/>
        <w:rPr>
          <w:rFonts w:cstheme="minorHAnsi"/>
        </w:rPr>
      </w:pPr>
      <w:r w:rsidRPr="008B7BB8">
        <w:rPr>
          <w:rFonts w:cstheme="minorHAnsi"/>
        </w:rPr>
        <w:t xml:space="preserve">Ein </w:t>
      </w:r>
      <w:r w:rsidR="004308DB" w:rsidRPr="008B7BB8">
        <w:rPr>
          <w:rFonts w:cstheme="minorHAnsi"/>
        </w:rPr>
        <w:t>b</w:t>
      </w:r>
      <w:r w:rsidRPr="008B7BB8">
        <w:rPr>
          <w:rFonts w:cstheme="minorHAnsi"/>
        </w:rPr>
        <w:t>iblisches Kraut</w:t>
      </w:r>
      <w:r w:rsidR="004308DB" w:rsidRPr="008B7BB8">
        <w:rPr>
          <w:rFonts w:cstheme="minorHAnsi"/>
        </w:rPr>
        <w:t xml:space="preserve"> und </w:t>
      </w:r>
      <w:r w:rsidRPr="008B7BB8">
        <w:rPr>
          <w:rFonts w:cstheme="minorHAnsi"/>
        </w:rPr>
        <w:t>unbekanntes Gewürz, das Likören und der «Grünen Fee» Farbe und Geschmack verleiht</w:t>
      </w:r>
    </w:p>
    <w:p w14:paraId="0323F835" w14:textId="0829A370" w:rsidR="000202A3" w:rsidRPr="00C32B2C" w:rsidRDefault="00DF5651" w:rsidP="00E456F6">
      <w:pPr>
        <w:spacing w:after="120" w:line="269" w:lineRule="auto"/>
        <w:rPr>
          <w:rFonts w:cstheme="minorHAnsi"/>
          <w:sz w:val="17"/>
          <w:szCs w:val="17"/>
        </w:rPr>
      </w:pPr>
      <w:r w:rsidRPr="00C32B2C">
        <w:rPr>
          <w:rFonts w:cstheme="minorHAnsi"/>
          <w:noProof/>
          <w:sz w:val="17"/>
          <w:szCs w:val="17"/>
        </w:rPr>
        <w:drawing>
          <wp:anchor distT="0" distB="0" distL="114300" distR="114300" simplePos="0" relativeHeight="251658240" behindDoc="1" locked="0" layoutInCell="1" allowOverlap="1" wp14:anchorId="67A4CC10" wp14:editId="512CDC8E">
            <wp:simplePos x="0" y="0"/>
            <wp:positionH relativeFrom="column">
              <wp:posOffset>2512695</wp:posOffset>
            </wp:positionH>
            <wp:positionV relativeFrom="paragraph">
              <wp:posOffset>228600</wp:posOffset>
            </wp:positionV>
            <wp:extent cx="1799590" cy="1799590"/>
            <wp:effectExtent l="0" t="0" r="3810" b="3810"/>
            <wp:wrapTight wrapText="bothSides">
              <wp:wrapPolygon edited="0">
                <wp:start x="0" y="0"/>
                <wp:lineTo x="0" y="21493"/>
                <wp:lineTo x="21493" y="21493"/>
                <wp:lineTo x="21493" y="0"/>
                <wp:lineTo x="0" y="0"/>
              </wp:wrapPolygon>
            </wp:wrapTight>
            <wp:docPr id="1" name="Grafik 1" descr="Ein Bild, das Pflanze, Blu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flanze, Blume enthält.&#10;&#10;Automatisch generierte Beschreibung"/>
                    <pic:cNvPicPr/>
                  </pic:nvPicPr>
                  <pic:blipFill>
                    <a:blip r:embed="rId6" cstate="print">
                      <a:extLst>
                        <a:ext uri="{28A0092B-C50C-407E-A947-70E740481C1C}">
                          <a14:useLocalDpi xmlns:a14="http://schemas.microsoft.com/office/drawing/2010/main"/>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0202A3" w:rsidRPr="00C32B2C">
        <w:rPr>
          <w:rFonts w:cstheme="minorHAnsi"/>
          <w:sz w:val="17"/>
          <w:szCs w:val="17"/>
        </w:rPr>
        <w:t>Liebe Liese</w:t>
      </w:r>
    </w:p>
    <w:p w14:paraId="40EFDE48" w14:textId="1DE57E43" w:rsidR="000202A3" w:rsidRPr="00C32B2C" w:rsidRDefault="000202A3" w:rsidP="003F2BA6">
      <w:pPr>
        <w:spacing w:after="100" w:line="269" w:lineRule="auto"/>
        <w:rPr>
          <w:rFonts w:cstheme="minorHAnsi"/>
          <w:sz w:val="17"/>
          <w:szCs w:val="17"/>
        </w:rPr>
      </w:pPr>
      <w:r w:rsidRPr="00C32B2C">
        <w:rPr>
          <w:rFonts w:cstheme="minorHAnsi"/>
          <w:sz w:val="17"/>
          <w:szCs w:val="17"/>
        </w:rPr>
        <w:t>Heute, meine Liebe</w:t>
      </w:r>
      <w:r w:rsidR="001B7352" w:rsidRPr="00C32B2C">
        <w:rPr>
          <w:rFonts w:cstheme="minorHAnsi"/>
          <w:sz w:val="17"/>
          <w:szCs w:val="17"/>
        </w:rPr>
        <w:t>,</w:t>
      </w:r>
      <w:r w:rsidRPr="00C32B2C">
        <w:rPr>
          <w:rFonts w:cstheme="minorHAnsi"/>
          <w:sz w:val="17"/>
          <w:szCs w:val="17"/>
        </w:rPr>
        <w:t xml:space="preserve"> schreibe ich dir über </w:t>
      </w:r>
      <w:r w:rsidR="009456A1" w:rsidRPr="00C32B2C">
        <w:rPr>
          <w:rFonts w:cstheme="minorHAnsi"/>
          <w:sz w:val="17"/>
          <w:szCs w:val="17"/>
        </w:rPr>
        <w:t>das sattblau blühende Gewürzkraut, das dich letzthin so fasziniert hat. «Oh, wie aromatisch!», hast du gerufen, nachdem du einige der Blüten und Blättchen abgezupft, sanft zwischen den Fingern zerrieben und daran gerochen hast. «Es duftet blumig, nach Minze, scheint mir, ein bisschen nach Oregano oder Thymian? Und es schmeckt»</w:t>
      </w:r>
      <w:r w:rsidR="001B7352" w:rsidRPr="00C32B2C">
        <w:rPr>
          <w:rFonts w:cstheme="minorHAnsi"/>
          <w:sz w:val="17"/>
          <w:szCs w:val="17"/>
        </w:rPr>
        <w:t xml:space="preserve">, </w:t>
      </w:r>
      <w:r w:rsidR="009456A1" w:rsidRPr="00C32B2C">
        <w:rPr>
          <w:rFonts w:cstheme="minorHAnsi"/>
          <w:sz w:val="17"/>
          <w:szCs w:val="17"/>
        </w:rPr>
        <w:t>inzwischen hast du die zerkleinerten Pflanzenteile zum Mund geführt</w:t>
      </w:r>
      <w:r w:rsidR="001B7352" w:rsidRPr="00C32B2C">
        <w:rPr>
          <w:rFonts w:cstheme="minorHAnsi"/>
          <w:sz w:val="17"/>
          <w:szCs w:val="17"/>
        </w:rPr>
        <w:t xml:space="preserve">, </w:t>
      </w:r>
      <w:r w:rsidR="009456A1" w:rsidRPr="00C32B2C">
        <w:rPr>
          <w:rFonts w:cstheme="minorHAnsi"/>
          <w:sz w:val="17"/>
          <w:szCs w:val="17"/>
        </w:rPr>
        <w:t>«leicht bitter, herb, irgendwie holzig. Was würzt du damit?»</w:t>
      </w:r>
    </w:p>
    <w:p w14:paraId="2D50EF5C" w14:textId="2E70265A" w:rsidR="009E6CDE" w:rsidRPr="00C32B2C" w:rsidRDefault="001B7352" w:rsidP="003F2BA6">
      <w:pPr>
        <w:spacing w:after="100" w:line="269" w:lineRule="auto"/>
        <w:rPr>
          <w:rFonts w:cstheme="minorHAnsi"/>
          <w:sz w:val="17"/>
          <w:szCs w:val="17"/>
        </w:rPr>
      </w:pPr>
      <w:r w:rsidRPr="00C32B2C">
        <w:rPr>
          <w:rFonts w:cstheme="minorHAnsi"/>
          <w:sz w:val="17"/>
          <w:szCs w:val="17"/>
        </w:rPr>
        <w:t>Im späten Frühling hatte ich ein kleines Töpfchen mit Ysop in das Beet mit Pfefferminzen, Salbei und Artischocken gesetzt, weil – so dachte ich damals – Ysop ähnliche Standortansprüche habe. Humoser, mi</w:t>
      </w:r>
      <w:r w:rsidR="000914F5" w:rsidRPr="00C32B2C">
        <w:rPr>
          <w:rFonts w:cstheme="minorHAnsi"/>
          <w:sz w:val="17"/>
          <w:szCs w:val="17"/>
        </w:rPr>
        <w:t>t</w:t>
      </w:r>
      <w:r w:rsidRPr="00C32B2C">
        <w:rPr>
          <w:rFonts w:cstheme="minorHAnsi"/>
          <w:sz w:val="17"/>
          <w:szCs w:val="17"/>
        </w:rPr>
        <w:t xml:space="preserve"> Kompost angereicherte</w:t>
      </w:r>
      <w:r w:rsidR="0036141E" w:rsidRPr="00C32B2C">
        <w:rPr>
          <w:rFonts w:cstheme="minorHAnsi"/>
          <w:sz w:val="17"/>
          <w:szCs w:val="17"/>
        </w:rPr>
        <w:t>n</w:t>
      </w:r>
      <w:r w:rsidRPr="00C32B2C">
        <w:rPr>
          <w:rFonts w:cstheme="minorHAnsi"/>
          <w:sz w:val="17"/>
          <w:szCs w:val="17"/>
        </w:rPr>
        <w:t xml:space="preserve"> Boden nämlich, in sonniger und windgeschützter Lage. Der Ysop hat sich seither </w:t>
      </w:r>
      <w:r w:rsidR="001001B8" w:rsidRPr="00C32B2C">
        <w:rPr>
          <w:rFonts w:cstheme="minorHAnsi"/>
          <w:sz w:val="17"/>
          <w:szCs w:val="17"/>
        </w:rPr>
        <w:t xml:space="preserve">gut entwickelt, bildet laufend neue Triebe, an denen die von </w:t>
      </w:r>
      <w:r w:rsidR="009E6CDE" w:rsidRPr="00C32B2C">
        <w:rPr>
          <w:rFonts w:cstheme="minorHAnsi"/>
          <w:sz w:val="17"/>
          <w:szCs w:val="17"/>
        </w:rPr>
        <w:t>Wild- und Honigbienen scheinbar ununterbrochen besuchten, kleinen, blauen Blüten dicht an dicht sitzen.</w:t>
      </w:r>
    </w:p>
    <w:p w14:paraId="58F3D71C" w14:textId="58B38FF5" w:rsidR="001B7352" w:rsidRPr="00C32B2C" w:rsidRDefault="009E6CDE" w:rsidP="00360E66">
      <w:pPr>
        <w:spacing w:after="200" w:line="269" w:lineRule="auto"/>
        <w:rPr>
          <w:rFonts w:cstheme="minorHAnsi"/>
          <w:sz w:val="17"/>
          <w:szCs w:val="17"/>
        </w:rPr>
      </w:pPr>
      <w:r w:rsidRPr="00C32B2C">
        <w:rPr>
          <w:rFonts w:cstheme="minorHAnsi"/>
          <w:sz w:val="17"/>
          <w:szCs w:val="17"/>
        </w:rPr>
        <w:t>Ysop ist ein stark aromatisches Kraut, was nicht erstaunt, ist er doch mit Thymian, Oregano, Salbei und Rosmarin nahe verwandt. Gleich diesen wächst er zu einem sich am Grunde verholzenden Halbstrauch heran, liebt warme, felsige Untergründe, besiedelt Trockenwiesen und ist Bestandteil der</w:t>
      </w:r>
      <w:r w:rsidR="0056797C" w:rsidRPr="00C32B2C">
        <w:rPr>
          <w:rFonts w:cstheme="minorHAnsi"/>
          <w:sz w:val="17"/>
          <w:szCs w:val="17"/>
        </w:rPr>
        <w:t xml:space="preserve"> </w:t>
      </w:r>
      <w:r w:rsidRPr="00C32B2C">
        <w:rPr>
          <w:rFonts w:cstheme="minorHAnsi"/>
          <w:sz w:val="17"/>
          <w:szCs w:val="17"/>
        </w:rPr>
        <w:t xml:space="preserve">mediterranen </w:t>
      </w:r>
      <w:proofErr w:type="spellStart"/>
      <w:r w:rsidR="0056797C" w:rsidRPr="00C32B2C">
        <w:rPr>
          <w:rFonts w:cstheme="minorHAnsi"/>
          <w:sz w:val="17"/>
          <w:szCs w:val="17"/>
        </w:rPr>
        <w:t>Garigue</w:t>
      </w:r>
      <w:proofErr w:type="spellEnd"/>
      <w:r w:rsidR="0056797C" w:rsidRPr="00C32B2C">
        <w:rPr>
          <w:rFonts w:cstheme="minorHAnsi"/>
          <w:sz w:val="17"/>
          <w:szCs w:val="17"/>
        </w:rPr>
        <w:t>, einer offenen</w:t>
      </w:r>
      <w:r w:rsidR="007E429F" w:rsidRPr="00C32B2C">
        <w:rPr>
          <w:rFonts w:cstheme="minorHAnsi"/>
          <w:sz w:val="17"/>
          <w:szCs w:val="17"/>
        </w:rPr>
        <w:t>,</w:t>
      </w:r>
      <w:r w:rsidR="0056797C" w:rsidRPr="00C32B2C">
        <w:rPr>
          <w:rFonts w:cstheme="minorHAnsi"/>
          <w:sz w:val="17"/>
          <w:szCs w:val="17"/>
        </w:rPr>
        <w:t xml:space="preserve"> </w:t>
      </w:r>
      <w:r w:rsidR="00FE0A79" w:rsidRPr="00C32B2C">
        <w:rPr>
          <w:rFonts w:cstheme="minorHAnsi"/>
          <w:sz w:val="17"/>
          <w:szCs w:val="17"/>
        </w:rPr>
        <w:t xml:space="preserve">ein bis zwei Meter hohen </w:t>
      </w:r>
      <w:r w:rsidR="009A2A2A" w:rsidRPr="00C32B2C">
        <w:rPr>
          <w:rFonts w:cstheme="minorHAnsi"/>
          <w:sz w:val="17"/>
          <w:szCs w:val="17"/>
        </w:rPr>
        <w:t>Strauchheideformation</w:t>
      </w:r>
      <w:r w:rsidR="0056797C" w:rsidRPr="00C32B2C">
        <w:rPr>
          <w:rFonts w:cstheme="minorHAnsi"/>
          <w:sz w:val="17"/>
          <w:szCs w:val="17"/>
        </w:rPr>
        <w:t>.</w:t>
      </w:r>
      <w:r w:rsidR="002F4AF5" w:rsidRPr="00C32B2C">
        <w:rPr>
          <w:rFonts w:cstheme="minorHAnsi"/>
          <w:sz w:val="17"/>
          <w:szCs w:val="17"/>
        </w:rPr>
        <w:t xml:space="preserve"> </w:t>
      </w:r>
      <w:r w:rsidR="007E429F" w:rsidRPr="00C32B2C">
        <w:rPr>
          <w:rFonts w:cstheme="minorHAnsi"/>
          <w:sz w:val="17"/>
          <w:szCs w:val="17"/>
        </w:rPr>
        <w:t xml:space="preserve">Dass ich meinen Ysop in humusreiches, eher feuchtes Erdreich gepflanzt habe, verzeiht er mir </w:t>
      </w:r>
      <w:r w:rsidR="00177F4B" w:rsidRPr="00C32B2C">
        <w:rPr>
          <w:rFonts w:cstheme="minorHAnsi"/>
          <w:sz w:val="17"/>
          <w:szCs w:val="17"/>
        </w:rPr>
        <w:t>wohlwollend</w:t>
      </w:r>
      <w:r w:rsidR="007E429F" w:rsidRPr="00C32B2C">
        <w:rPr>
          <w:rFonts w:cstheme="minorHAnsi"/>
          <w:sz w:val="17"/>
          <w:szCs w:val="17"/>
        </w:rPr>
        <w:t>.</w:t>
      </w:r>
    </w:p>
    <w:p w14:paraId="0DC3B5B7" w14:textId="1A35C51F" w:rsidR="000202A3" w:rsidRPr="002C211C" w:rsidRDefault="00F8265D" w:rsidP="003F2BA6">
      <w:pPr>
        <w:spacing w:after="100" w:line="269" w:lineRule="auto"/>
        <w:rPr>
          <w:rFonts w:cstheme="minorHAnsi"/>
          <w:b/>
          <w:bCs/>
          <w:sz w:val="19"/>
          <w:szCs w:val="19"/>
        </w:rPr>
      </w:pPr>
      <w:r w:rsidRPr="002C211C">
        <w:rPr>
          <w:rFonts w:cstheme="minorHAnsi"/>
          <w:b/>
          <w:bCs/>
          <w:sz w:val="19"/>
          <w:szCs w:val="19"/>
        </w:rPr>
        <w:t xml:space="preserve">Herbe </w:t>
      </w:r>
      <w:proofErr w:type="spellStart"/>
      <w:r w:rsidRPr="002C211C">
        <w:rPr>
          <w:rFonts w:cstheme="minorHAnsi"/>
          <w:b/>
          <w:bCs/>
          <w:sz w:val="19"/>
          <w:szCs w:val="19"/>
        </w:rPr>
        <w:t>sacrée</w:t>
      </w:r>
      <w:proofErr w:type="spellEnd"/>
    </w:p>
    <w:p w14:paraId="1F30C297" w14:textId="7AE7878A" w:rsidR="00A2418F" w:rsidRPr="00C32B2C" w:rsidRDefault="00A55D60" w:rsidP="003F2BA6">
      <w:pPr>
        <w:spacing w:after="100" w:line="269" w:lineRule="auto"/>
        <w:rPr>
          <w:rFonts w:cstheme="minorHAnsi"/>
          <w:sz w:val="17"/>
          <w:szCs w:val="17"/>
        </w:rPr>
      </w:pPr>
      <w:r w:rsidRPr="00C32B2C">
        <w:rPr>
          <w:rFonts w:cstheme="minorHAnsi"/>
          <w:sz w:val="17"/>
          <w:szCs w:val="17"/>
        </w:rPr>
        <w:t xml:space="preserve">Ysop </w:t>
      </w:r>
      <w:r w:rsidR="00F86C9D" w:rsidRPr="00C32B2C">
        <w:rPr>
          <w:rFonts w:cstheme="minorHAnsi"/>
          <w:sz w:val="17"/>
          <w:szCs w:val="17"/>
        </w:rPr>
        <w:t>spielte</w:t>
      </w:r>
      <w:r w:rsidRPr="00C32B2C">
        <w:rPr>
          <w:rFonts w:cstheme="minorHAnsi"/>
          <w:sz w:val="17"/>
          <w:szCs w:val="17"/>
        </w:rPr>
        <w:t xml:space="preserve"> im Altertum </w:t>
      </w:r>
      <w:r w:rsidR="00F86C9D" w:rsidRPr="00C32B2C">
        <w:rPr>
          <w:rFonts w:cstheme="minorHAnsi"/>
          <w:sz w:val="17"/>
          <w:szCs w:val="17"/>
        </w:rPr>
        <w:t>eine wichtige Rolle</w:t>
      </w:r>
      <w:r w:rsidRPr="00C32B2C">
        <w:rPr>
          <w:rFonts w:cstheme="minorHAnsi"/>
          <w:sz w:val="17"/>
          <w:szCs w:val="17"/>
        </w:rPr>
        <w:t xml:space="preserve"> bei rituellen Reinigungen. Damals herrschte die Auffassung, man würde durch die Berührung eines Toten oder Schwerkranken (z.B. Aussatz) unrein. Im </w:t>
      </w:r>
      <w:r w:rsidR="000B30A0" w:rsidRPr="00C32B2C">
        <w:rPr>
          <w:rFonts w:cstheme="minorHAnsi"/>
          <w:sz w:val="17"/>
          <w:szCs w:val="17"/>
        </w:rPr>
        <w:t>antiken</w:t>
      </w:r>
      <w:r w:rsidRPr="00C32B2C">
        <w:rPr>
          <w:rFonts w:cstheme="minorHAnsi"/>
          <w:sz w:val="17"/>
          <w:szCs w:val="17"/>
        </w:rPr>
        <w:t xml:space="preserve"> Griechenland wurden</w:t>
      </w:r>
      <w:r w:rsidR="000B30A0" w:rsidRPr="00C32B2C">
        <w:rPr>
          <w:rFonts w:cstheme="minorHAnsi"/>
          <w:sz w:val="17"/>
          <w:szCs w:val="17"/>
        </w:rPr>
        <w:t xml:space="preserve"> nach einer Beerdigung das</w:t>
      </w:r>
      <w:r w:rsidRPr="00C32B2C">
        <w:rPr>
          <w:rFonts w:cstheme="minorHAnsi"/>
          <w:sz w:val="17"/>
          <w:szCs w:val="17"/>
        </w:rPr>
        <w:t xml:space="preserve"> Haus und </w:t>
      </w:r>
      <w:r w:rsidR="000B30A0" w:rsidRPr="00C32B2C">
        <w:rPr>
          <w:rFonts w:cstheme="minorHAnsi"/>
          <w:sz w:val="17"/>
          <w:szCs w:val="17"/>
        </w:rPr>
        <w:t xml:space="preserve">die Haushaltsgegenstände gründlich mit Meerwasser und Ysop gereinigt, bevor sich die Menschen, welche mit dem Verstorbenen Kontakt hatten, ebenfalls reinigten. </w:t>
      </w:r>
      <w:r w:rsidR="00FA3BE3" w:rsidRPr="00C32B2C">
        <w:rPr>
          <w:rFonts w:cstheme="minorHAnsi"/>
          <w:sz w:val="17"/>
          <w:szCs w:val="17"/>
        </w:rPr>
        <w:t xml:space="preserve">Analoges wird im Alten Testament mehrfach erwähnt. </w:t>
      </w:r>
      <w:r w:rsidR="002A738F" w:rsidRPr="00C32B2C">
        <w:rPr>
          <w:rFonts w:cstheme="minorHAnsi"/>
          <w:sz w:val="17"/>
          <w:szCs w:val="17"/>
        </w:rPr>
        <w:t xml:space="preserve">Diese </w:t>
      </w:r>
      <w:r w:rsidR="0063748C" w:rsidRPr="00C32B2C">
        <w:rPr>
          <w:rFonts w:cstheme="minorHAnsi"/>
          <w:sz w:val="17"/>
          <w:szCs w:val="17"/>
        </w:rPr>
        <w:t>Reinigungsrituale</w:t>
      </w:r>
      <w:r w:rsidR="00F86C9D" w:rsidRPr="00C32B2C">
        <w:rPr>
          <w:rFonts w:cstheme="minorHAnsi"/>
          <w:sz w:val="17"/>
          <w:szCs w:val="17"/>
        </w:rPr>
        <w:t xml:space="preserve"> mach</w:t>
      </w:r>
      <w:r w:rsidR="00A44317" w:rsidRPr="00C32B2C">
        <w:rPr>
          <w:rFonts w:cstheme="minorHAnsi"/>
          <w:sz w:val="17"/>
          <w:szCs w:val="17"/>
        </w:rPr>
        <w:t>en</w:t>
      </w:r>
      <w:r w:rsidR="00F86C9D" w:rsidRPr="00C32B2C">
        <w:rPr>
          <w:rFonts w:cstheme="minorHAnsi"/>
          <w:sz w:val="17"/>
          <w:szCs w:val="17"/>
        </w:rPr>
        <w:t xml:space="preserve"> </w:t>
      </w:r>
      <w:proofErr w:type="gramStart"/>
      <w:r w:rsidR="00F86C9D" w:rsidRPr="00C32B2C">
        <w:rPr>
          <w:rFonts w:cstheme="minorHAnsi"/>
          <w:sz w:val="17"/>
          <w:szCs w:val="17"/>
        </w:rPr>
        <w:t>durchaus Sinn</w:t>
      </w:r>
      <w:proofErr w:type="gramEnd"/>
      <w:r w:rsidR="00F86C9D" w:rsidRPr="00C32B2C">
        <w:rPr>
          <w:rFonts w:cstheme="minorHAnsi"/>
          <w:sz w:val="17"/>
          <w:szCs w:val="17"/>
        </w:rPr>
        <w:t>,</w:t>
      </w:r>
      <w:r w:rsidR="007B5F59" w:rsidRPr="00C32B2C">
        <w:rPr>
          <w:rFonts w:cstheme="minorHAnsi"/>
          <w:sz w:val="17"/>
          <w:szCs w:val="17"/>
        </w:rPr>
        <w:t xml:space="preserve"> enthält </w:t>
      </w:r>
      <w:r w:rsidR="00F86C9D" w:rsidRPr="00C32B2C">
        <w:rPr>
          <w:rFonts w:cstheme="minorHAnsi"/>
          <w:sz w:val="17"/>
          <w:szCs w:val="17"/>
        </w:rPr>
        <w:t>Ysop doch</w:t>
      </w:r>
      <w:r w:rsidR="007B5F59" w:rsidRPr="00C32B2C">
        <w:rPr>
          <w:rFonts w:cstheme="minorHAnsi"/>
          <w:sz w:val="17"/>
          <w:szCs w:val="17"/>
        </w:rPr>
        <w:t xml:space="preserve"> ätherische Öle, welche desinfizierend gegen Bakterien, Viren und Pilze wirken. </w:t>
      </w:r>
    </w:p>
    <w:p w14:paraId="6C910BD8" w14:textId="72C114AA" w:rsidR="001F117D" w:rsidRPr="00C32B2C" w:rsidRDefault="00A2418F" w:rsidP="003F2BA6">
      <w:pPr>
        <w:spacing w:after="100" w:line="269" w:lineRule="auto"/>
        <w:rPr>
          <w:rFonts w:cstheme="minorHAnsi"/>
          <w:sz w:val="17"/>
          <w:szCs w:val="17"/>
        </w:rPr>
      </w:pPr>
      <w:r w:rsidRPr="00C32B2C">
        <w:rPr>
          <w:rFonts w:cstheme="minorHAnsi"/>
          <w:sz w:val="17"/>
          <w:szCs w:val="17"/>
        </w:rPr>
        <w:t xml:space="preserve">Ob Ysop </w:t>
      </w:r>
      <w:r w:rsidR="001C147C" w:rsidRPr="00C32B2C">
        <w:rPr>
          <w:rFonts w:cstheme="minorHAnsi"/>
          <w:sz w:val="17"/>
          <w:szCs w:val="17"/>
        </w:rPr>
        <w:t xml:space="preserve">damals </w:t>
      </w:r>
      <w:r w:rsidR="00F61FEC" w:rsidRPr="00C32B2C">
        <w:rPr>
          <w:rFonts w:cstheme="minorHAnsi"/>
          <w:sz w:val="17"/>
          <w:szCs w:val="17"/>
        </w:rPr>
        <w:t xml:space="preserve">Symbol von </w:t>
      </w:r>
      <w:r w:rsidRPr="00C32B2C">
        <w:rPr>
          <w:rFonts w:cstheme="minorHAnsi"/>
          <w:sz w:val="17"/>
          <w:szCs w:val="17"/>
        </w:rPr>
        <w:t>Reinhei</w:t>
      </w:r>
      <w:r w:rsidR="00CA6B43" w:rsidRPr="00C32B2C">
        <w:rPr>
          <w:rFonts w:cstheme="minorHAnsi"/>
          <w:sz w:val="17"/>
          <w:szCs w:val="17"/>
        </w:rPr>
        <w:t>t, Heilung und Heilwerden</w:t>
      </w:r>
      <w:r w:rsidR="00F61FEC" w:rsidRPr="00C32B2C">
        <w:rPr>
          <w:rFonts w:cstheme="minorHAnsi"/>
          <w:sz w:val="17"/>
          <w:szCs w:val="17"/>
        </w:rPr>
        <w:t xml:space="preserve"> auch im übertragenen Sinne war? </w:t>
      </w:r>
      <w:r w:rsidRPr="00C32B2C">
        <w:rPr>
          <w:rFonts w:cstheme="minorHAnsi"/>
          <w:sz w:val="17"/>
          <w:szCs w:val="17"/>
        </w:rPr>
        <w:t xml:space="preserve">Jedenfalls bedeutet sein hebräische Name </w:t>
      </w:r>
      <w:proofErr w:type="spellStart"/>
      <w:r w:rsidRPr="00C32B2C">
        <w:rPr>
          <w:rFonts w:cstheme="minorHAnsi"/>
          <w:i/>
          <w:iCs/>
          <w:sz w:val="17"/>
          <w:szCs w:val="17"/>
        </w:rPr>
        <w:t>ēzōb</w:t>
      </w:r>
      <w:proofErr w:type="spellEnd"/>
      <w:r w:rsidRPr="00C32B2C">
        <w:rPr>
          <w:rFonts w:cstheme="minorHAnsi"/>
          <w:sz w:val="17"/>
          <w:szCs w:val="17"/>
        </w:rPr>
        <w:t xml:space="preserve"> heiliges</w:t>
      </w:r>
      <w:r w:rsidR="00417C94" w:rsidRPr="00C32B2C">
        <w:rPr>
          <w:rFonts w:cstheme="minorHAnsi"/>
          <w:sz w:val="17"/>
          <w:szCs w:val="17"/>
        </w:rPr>
        <w:t xml:space="preserve"> oder wohlriechendes</w:t>
      </w:r>
      <w:r w:rsidRPr="00C32B2C">
        <w:rPr>
          <w:rFonts w:cstheme="minorHAnsi"/>
          <w:sz w:val="17"/>
          <w:szCs w:val="17"/>
        </w:rPr>
        <w:t xml:space="preserve"> Kraut. König David betet </w:t>
      </w:r>
      <w:r w:rsidR="00E24810" w:rsidRPr="00C32B2C">
        <w:rPr>
          <w:rFonts w:cstheme="minorHAnsi"/>
          <w:sz w:val="17"/>
          <w:szCs w:val="17"/>
        </w:rPr>
        <w:lastRenderedPageBreak/>
        <w:t>im einundfünfzigsten Psalm: «Entsündige mich mit Ysop, wasche mich, so werde ich weisser denn Schnee.»</w:t>
      </w:r>
      <w:r w:rsidR="003B6F69" w:rsidRPr="00C32B2C">
        <w:rPr>
          <w:rFonts w:cstheme="minorHAnsi"/>
          <w:sz w:val="17"/>
          <w:szCs w:val="17"/>
        </w:rPr>
        <w:t xml:space="preserve"> </w:t>
      </w:r>
    </w:p>
    <w:p w14:paraId="3345123B" w14:textId="4278B79B" w:rsidR="00DC2F12" w:rsidRPr="00C32B2C" w:rsidRDefault="00DC2F12" w:rsidP="00360E66">
      <w:pPr>
        <w:spacing w:after="200" w:line="269" w:lineRule="auto"/>
        <w:rPr>
          <w:rFonts w:cstheme="minorHAnsi"/>
          <w:sz w:val="17"/>
          <w:szCs w:val="17"/>
        </w:rPr>
      </w:pPr>
      <w:r w:rsidRPr="00C32B2C">
        <w:rPr>
          <w:rFonts w:cstheme="minorHAnsi"/>
          <w:sz w:val="17"/>
          <w:szCs w:val="17"/>
        </w:rPr>
        <w:t xml:space="preserve">Noch vor hundert Jahren hat man </w:t>
      </w:r>
      <w:r w:rsidR="00F711CC" w:rsidRPr="00C32B2C">
        <w:rPr>
          <w:rFonts w:cstheme="minorHAnsi"/>
          <w:sz w:val="17"/>
          <w:szCs w:val="17"/>
        </w:rPr>
        <w:t xml:space="preserve">bei uns da und dort </w:t>
      </w:r>
      <w:r w:rsidRPr="00C32B2C">
        <w:rPr>
          <w:rFonts w:cstheme="minorHAnsi"/>
          <w:sz w:val="17"/>
          <w:szCs w:val="17"/>
        </w:rPr>
        <w:t>Totenkräuter wie Weinraute, Wermut und Ysop in den Sarg gelegt – ein Nachhall der antiken Brauchtümer</w:t>
      </w:r>
      <w:r w:rsidR="00F711CC" w:rsidRPr="00C32B2C">
        <w:rPr>
          <w:rFonts w:cstheme="minorHAnsi"/>
          <w:sz w:val="17"/>
          <w:szCs w:val="17"/>
        </w:rPr>
        <w:t xml:space="preserve">? Wie auch das alte französische Wort </w:t>
      </w:r>
      <w:r w:rsidR="00F711CC" w:rsidRPr="00C32B2C">
        <w:rPr>
          <w:rFonts w:cstheme="minorHAnsi"/>
          <w:i/>
          <w:iCs/>
          <w:sz w:val="17"/>
          <w:szCs w:val="17"/>
        </w:rPr>
        <w:t xml:space="preserve">herbe </w:t>
      </w:r>
      <w:proofErr w:type="spellStart"/>
      <w:r w:rsidR="00F711CC" w:rsidRPr="00C32B2C">
        <w:rPr>
          <w:rFonts w:cstheme="minorHAnsi"/>
          <w:i/>
          <w:iCs/>
          <w:sz w:val="17"/>
          <w:szCs w:val="17"/>
        </w:rPr>
        <w:t>sacrée</w:t>
      </w:r>
      <w:proofErr w:type="spellEnd"/>
      <w:r w:rsidR="00F711CC" w:rsidRPr="00C32B2C">
        <w:rPr>
          <w:rFonts w:cstheme="minorHAnsi"/>
          <w:i/>
          <w:iCs/>
          <w:sz w:val="17"/>
          <w:szCs w:val="17"/>
        </w:rPr>
        <w:t xml:space="preserve"> </w:t>
      </w:r>
      <w:r w:rsidR="00F711CC" w:rsidRPr="00C32B2C">
        <w:rPr>
          <w:rFonts w:cstheme="minorHAnsi"/>
          <w:sz w:val="17"/>
          <w:szCs w:val="17"/>
        </w:rPr>
        <w:t>für Ysop?</w:t>
      </w:r>
    </w:p>
    <w:p w14:paraId="263799E0" w14:textId="28FE7740" w:rsidR="008B5B2F" w:rsidRPr="002C211C" w:rsidRDefault="00CA6B43" w:rsidP="003F2BA6">
      <w:pPr>
        <w:spacing w:after="100" w:line="269" w:lineRule="auto"/>
        <w:rPr>
          <w:rFonts w:cstheme="minorHAnsi"/>
          <w:b/>
          <w:bCs/>
          <w:sz w:val="19"/>
          <w:szCs w:val="19"/>
        </w:rPr>
      </w:pPr>
      <w:r w:rsidRPr="002C211C">
        <w:rPr>
          <w:rFonts w:cstheme="minorHAnsi"/>
          <w:b/>
          <w:bCs/>
          <w:sz w:val="19"/>
          <w:szCs w:val="19"/>
        </w:rPr>
        <w:t>Ysop als Gewürz</w:t>
      </w:r>
      <w:r w:rsidR="00FC124E" w:rsidRPr="002C211C">
        <w:rPr>
          <w:rFonts w:cstheme="minorHAnsi"/>
          <w:b/>
          <w:bCs/>
          <w:sz w:val="19"/>
          <w:szCs w:val="19"/>
        </w:rPr>
        <w:t xml:space="preserve"> - </w:t>
      </w:r>
      <w:r w:rsidR="007E3B37" w:rsidRPr="002C211C">
        <w:rPr>
          <w:rFonts w:cstheme="minorHAnsi"/>
          <w:b/>
          <w:bCs/>
          <w:sz w:val="19"/>
          <w:szCs w:val="19"/>
        </w:rPr>
        <w:t>i</w:t>
      </w:r>
      <w:r w:rsidR="00484516" w:rsidRPr="002C211C">
        <w:rPr>
          <w:rFonts w:cstheme="minorHAnsi"/>
          <w:b/>
          <w:bCs/>
          <w:sz w:val="19"/>
          <w:szCs w:val="19"/>
        </w:rPr>
        <w:t>ss Ysop oft</w:t>
      </w:r>
    </w:p>
    <w:p w14:paraId="04314299" w14:textId="1AB14E21" w:rsidR="008E2731" w:rsidRPr="00C32B2C" w:rsidRDefault="00484516" w:rsidP="003F2BA6">
      <w:pPr>
        <w:spacing w:after="100" w:line="269" w:lineRule="auto"/>
        <w:rPr>
          <w:rFonts w:cstheme="minorHAnsi"/>
          <w:sz w:val="17"/>
          <w:szCs w:val="17"/>
        </w:rPr>
      </w:pPr>
      <w:r w:rsidRPr="00C32B2C">
        <w:rPr>
          <w:rFonts w:cstheme="minorHAnsi"/>
          <w:sz w:val="17"/>
          <w:szCs w:val="17"/>
        </w:rPr>
        <w:t xml:space="preserve">Gewürze wurden schon immer gebraucht, um Lebensmittel schmackhafter, bekömmlicher und haltbarer zu machen. Jungsteinzeitliche Funde in Schweizer Seen </w:t>
      </w:r>
      <w:r w:rsidR="00AD7A0D" w:rsidRPr="00C32B2C">
        <w:rPr>
          <w:rFonts w:cstheme="minorHAnsi"/>
          <w:sz w:val="17"/>
          <w:szCs w:val="17"/>
        </w:rPr>
        <w:t>bezeugen den</w:t>
      </w:r>
      <w:r w:rsidRPr="00C32B2C">
        <w:rPr>
          <w:rFonts w:cstheme="minorHAnsi"/>
          <w:sz w:val="17"/>
          <w:szCs w:val="17"/>
        </w:rPr>
        <w:t xml:space="preserve"> Gebrauch von Kümmel und Angelica vor 5'000 Jahren. </w:t>
      </w:r>
    </w:p>
    <w:p w14:paraId="05973CA2" w14:textId="1D884E40" w:rsidR="00484516" w:rsidRPr="00C32B2C" w:rsidRDefault="00DF5651" w:rsidP="003F2BA6">
      <w:pPr>
        <w:spacing w:after="100" w:line="269" w:lineRule="auto"/>
        <w:rPr>
          <w:rFonts w:cstheme="minorHAnsi"/>
          <w:sz w:val="17"/>
          <w:szCs w:val="17"/>
        </w:rPr>
      </w:pPr>
      <w:r w:rsidRPr="00C32B2C">
        <w:rPr>
          <w:rFonts w:cstheme="minorHAnsi"/>
          <w:noProof/>
          <w:sz w:val="17"/>
          <w:szCs w:val="17"/>
        </w:rPr>
        <w:drawing>
          <wp:anchor distT="0" distB="0" distL="114300" distR="114300" simplePos="0" relativeHeight="251659264" behindDoc="1" locked="0" layoutInCell="1" allowOverlap="1" wp14:anchorId="052BF5F5" wp14:editId="406FC406">
            <wp:simplePos x="0" y="0"/>
            <wp:positionH relativeFrom="column">
              <wp:posOffset>0</wp:posOffset>
            </wp:positionH>
            <wp:positionV relativeFrom="paragraph">
              <wp:posOffset>15240</wp:posOffset>
            </wp:positionV>
            <wp:extent cx="1440000" cy="2095200"/>
            <wp:effectExtent l="0" t="0" r="0" b="635"/>
            <wp:wrapTight wrapText="bothSides">
              <wp:wrapPolygon edited="0">
                <wp:start x="0" y="0"/>
                <wp:lineTo x="0" y="21476"/>
                <wp:lineTo x="21343" y="21476"/>
                <wp:lineTo x="21343" y="0"/>
                <wp:lineTo x="0" y="0"/>
              </wp:wrapPolygon>
            </wp:wrapTight>
            <wp:docPr id="3" name="Grafik 3" descr="Ein Bild, das Strich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trichzeichnung enthält.&#10;&#10;Automatisch generierte Beschreibung"/>
                    <pic:cNvPicPr/>
                  </pic:nvPicPr>
                  <pic:blipFill>
                    <a:blip r:embed="rId7" cstate="print">
                      <a:extLst>
                        <a:ext uri="{28A0092B-C50C-407E-A947-70E740481C1C}">
                          <a14:useLocalDpi xmlns:a14="http://schemas.microsoft.com/office/drawing/2010/main"/>
                        </a:ext>
                      </a:extLst>
                    </a:blip>
                    <a:stretch>
                      <a:fillRect/>
                    </a:stretch>
                  </pic:blipFill>
                  <pic:spPr>
                    <a:xfrm>
                      <a:off x="0" y="0"/>
                      <a:ext cx="1440000" cy="2095200"/>
                    </a:xfrm>
                    <a:prstGeom prst="rect">
                      <a:avLst/>
                    </a:prstGeom>
                  </pic:spPr>
                </pic:pic>
              </a:graphicData>
            </a:graphic>
            <wp14:sizeRelH relativeFrom="margin">
              <wp14:pctWidth>0</wp14:pctWidth>
            </wp14:sizeRelH>
            <wp14:sizeRelV relativeFrom="margin">
              <wp14:pctHeight>0</wp14:pctHeight>
            </wp14:sizeRelV>
          </wp:anchor>
        </w:drawing>
      </w:r>
      <w:r w:rsidR="002A102E" w:rsidRPr="00C32B2C">
        <w:rPr>
          <w:rFonts w:cstheme="minorHAnsi"/>
          <w:sz w:val="17"/>
          <w:szCs w:val="17"/>
        </w:rPr>
        <w:t xml:space="preserve">Für die meisten </w:t>
      </w:r>
      <w:r w:rsidR="004D0B6B" w:rsidRPr="00C32B2C">
        <w:rPr>
          <w:rFonts w:cstheme="minorHAnsi"/>
          <w:sz w:val="17"/>
          <w:szCs w:val="17"/>
        </w:rPr>
        <w:t xml:space="preserve">Autoren der «alten» Kräuterbücher ist Ysop </w:t>
      </w:r>
      <w:r w:rsidR="001C076D" w:rsidRPr="00C32B2C">
        <w:rPr>
          <w:rFonts w:cstheme="minorHAnsi"/>
          <w:sz w:val="17"/>
          <w:szCs w:val="17"/>
        </w:rPr>
        <w:t xml:space="preserve">«bloss» </w:t>
      </w:r>
      <w:r w:rsidR="004D0B6B" w:rsidRPr="00C32B2C">
        <w:rPr>
          <w:rFonts w:cstheme="minorHAnsi"/>
          <w:sz w:val="17"/>
          <w:szCs w:val="17"/>
        </w:rPr>
        <w:t>ein Heilkraut und kein Gewürz</w:t>
      </w:r>
      <w:r w:rsidR="00A11611" w:rsidRPr="00C32B2C">
        <w:rPr>
          <w:rFonts w:cstheme="minorHAnsi"/>
          <w:sz w:val="17"/>
          <w:szCs w:val="17"/>
        </w:rPr>
        <w:t xml:space="preserve">, </w:t>
      </w:r>
      <w:r w:rsidR="00197325" w:rsidRPr="00C32B2C">
        <w:rPr>
          <w:rFonts w:cstheme="minorHAnsi"/>
          <w:sz w:val="17"/>
          <w:szCs w:val="17"/>
        </w:rPr>
        <w:t xml:space="preserve">in </w:t>
      </w:r>
      <w:r w:rsidR="00A11611" w:rsidRPr="00C32B2C">
        <w:rPr>
          <w:rFonts w:cstheme="minorHAnsi"/>
          <w:sz w:val="17"/>
          <w:szCs w:val="17"/>
        </w:rPr>
        <w:t>neuere</w:t>
      </w:r>
      <w:r w:rsidR="00197325" w:rsidRPr="00C32B2C">
        <w:rPr>
          <w:rFonts w:cstheme="minorHAnsi"/>
          <w:sz w:val="17"/>
          <w:szCs w:val="17"/>
        </w:rPr>
        <w:t>n</w:t>
      </w:r>
      <w:r w:rsidR="00A11611" w:rsidRPr="00C32B2C">
        <w:rPr>
          <w:rFonts w:cstheme="minorHAnsi"/>
          <w:sz w:val="17"/>
          <w:szCs w:val="17"/>
        </w:rPr>
        <w:t xml:space="preserve"> Bücher</w:t>
      </w:r>
      <w:r w:rsidR="00360E66" w:rsidRPr="00C32B2C">
        <w:rPr>
          <w:rFonts w:cstheme="minorHAnsi"/>
          <w:sz w:val="17"/>
          <w:szCs w:val="17"/>
        </w:rPr>
        <w:t>n</w:t>
      </w:r>
      <w:r w:rsidR="00917BB3" w:rsidRPr="00C32B2C">
        <w:rPr>
          <w:rFonts w:cstheme="minorHAnsi"/>
          <w:sz w:val="17"/>
          <w:szCs w:val="17"/>
        </w:rPr>
        <w:t xml:space="preserve"> </w:t>
      </w:r>
      <w:r w:rsidR="00197325" w:rsidRPr="00C32B2C">
        <w:rPr>
          <w:rFonts w:cstheme="minorHAnsi"/>
          <w:sz w:val="17"/>
          <w:szCs w:val="17"/>
        </w:rPr>
        <w:t>ist Ysop gar inexistent.</w:t>
      </w:r>
      <w:r w:rsidR="004D0B6B" w:rsidRPr="00C32B2C">
        <w:rPr>
          <w:rFonts w:cstheme="minorHAnsi"/>
          <w:sz w:val="17"/>
          <w:szCs w:val="17"/>
        </w:rPr>
        <w:t xml:space="preserve"> </w:t>
      </w:r>
      <w:r w:rsidR="001C076D" w:rsidRPr="00C32B2C">
        <w:rPr>
          <w:rFonts w:cstheme="minorHAnsi"/>
          <w:sz w:val="17"/>
          <w:szCs w:val="17"/>
        </w:rPr>
        <w:t xml:space="preserve"> </w:t>
      </w:r>
      <w:r w:rsidR="005531A4" w:rsidRPr="00C32B2C">
        <w:rPr>
          <w:rFonts w:cstheme="minorHAnsi"/>
          <w:sz w:val="17"/>
          <w:szCs w:val="17"/>
        </w:rPr>
        <w:t>I</w:t>
      </w:r>
      <w:r w:rsidR="001C076D" w:rsidRPr="00C32B2C">
        <w:rPr>
          <w:rFonts w:cstheme="minorHAnsi"/>
          <w:sz w:val="17"/>
          <w:szCs w:val="17"/>
        </w:rPr>
        <w:t xml:space="preserve">m </w:t>
      </w:r>
      <w:r w:rsidR="00CF7F36" w:rsidRPr="00C32B2C">
        <w:rPr>
          <w:rFonts w:cstheme="minorHAnsi"/>
          <w:sz w:val="17"/>
          <w:szCs w:val="17"/>
        </w:rPr>
        <w:t xml:space="preserve">«De </w:t>
      </w:r>
      <w:proofErr w:type="spellStart"/>
      <w:r w:rsidR="00CF7F36" w:rsidRPr="00C32B2C">
        <w:rPr>
          <w:rFonts w:cstheme="minorHAnsi"/>
          <w:sz w:val="17"/>
          <w:szCs w:val="17"/>
        </w:rPr>
        <w:t>re</w:t>
      </w:r>
      <w:proofErr w:type="spellEnd"/>
      <w:r w:rsidR="00CF7F36" w:rsidRPr="00C32B2C">
        <w:rPr>
          <w:rFonts w:cstheme="minorHAnsi"/>
          <w:sz w:val="17"/>
          <w:szCs w:val="17"/>
        </w:rPr>
        <w:t xml:space="preserve"> </w:t>
      </w:r>
      <w:proofErr w:type="spellStart"/>
      <w:r w:rsidR="00CF7F36" w:rsidRPr="00C32B2C">
        <w:rPr>
          <w:rFonts w:cstheme="minorHAnsi"/>
          <w:sz w:val="17"/>
          <w:szCs w:val="17"/>
        </w:rPr>
        <w:t>coquinaria</w:t>
      </w:r>
      <w:proofErr w:type="spellEnd"/>
      <w:r w:rsidR="00CF7F36" w:rsidRPr="00C32B2C">
        <w:rPr>
          <w:rFonts w:cstheme="minorHAnsi"/>
          <w:sz w:val="17"/>
          <w:szCs w:val="17"/>
        </w:rPr>
        <w:t>», dem ältesten römischen Kochbuch</w:t>
      </w:r>
      <w:r w:rsidR="005531A4" w:rsidRPr="00C32B2C">
        <w:rPr>
          <w:rFonts w:cstheme="minorHAnsi"/>
          <w:sz w:val="17"/>
          <w:szCs w:val="17"/>
        </w:rPr>
        <w:t>, bin ich</w:t>
      </w:r>
      <w:r w:rsidR="00132719" w:rsidRPr="00C32B2C">
        <w:rPr>
          <w:rFonts w:cstheme="minorHAnsi"/>
          <w:sz w:val="17"/>
          <w:szCs w:val="17"/>
        </w:rPr>
        <w:t xml:space="preserve">, nach </w:t>
      </w:r>
      <w:r w:rsidR="00134683" w:rsidRPr="00C32B2C">
        <w:rPr>
          <w:rFonts w:cstheme="minorHAnsi"/>
          <w:sz w:val="17"/>
          <w:szCs w:val="17"/>
        </w:rPr>
        <w:t>langer Suche</w:t>
      </w:r>
      <w:r w:rsidR="00170E92">
        <w:rPr>
          <w:rFonts w:cstheme="minorHAnsi"/>
          <w:sz w:val="17"/>
          <w:szCs w:val="17"/>
        </w:rPr>
        <w:t>,</w:t>
      </w:r>
      <w:r w:rsidR="00132719" w:rsidRPr="00C32B2C">
        <w:rPr>
          <w:rFonts w:cstheme="minorHAnsi"/>
          <w:sz w:val="17"/>
          <w:szCs w:val="17"/>
        </w:rPr>
        <w:t xml:space="preserve"> </w:t>
      </w:r>
      <w:r w:rsidR="005531A4" w:rsidRPr="00C32B2C">
        <w:rPr>
          <w:rFonts w:cstheme="minorHAnsi"/>
          <w:sz w:val="17"/>
          <w:szCs w:val="17"/>
        </w:rPr>
        <w:t>fündig geworden</w:t>
      </w:r>
      <w:r w:rsidR="001C076D" w:rsidRPr="00C32B2C">
        <w:rPr>
          <w:rFonts w:cstheme="minorHAnsi"/>
          <w:sz w:val="17"/>
          <w:szCs w:val="17"/>
        </w:rPr>
        <w:t xml:space="preserve">. </w:t>
      </w:r>
      <w:r w:rsidR="00CF7F36" w:rsidRPr="00C32B2C">
        <w:rPr>
          <w:rFonts w:cstheme="minorHAnsi"/>
          <w:sz w:val="17"/>
          <w:szCs w:val="17"/>
        </w:rPr>
        <w:t>A</w:t>
      </w:r>
      <w:r w:rsidR="00B26C7A" w:rsidRPr="00C32B2C">
        <w:rPr>
          <w:rFonts w:cstheme="minorHAnsi"/>
          <w:sz w:val="17"/>
          <w:szCs w:val="17"/>
        </w:rPr>
        <w:t xml:space="preserve">ngeblich soll Marcus </w:t>
      </w:r>
      <w:proofErr w:type="spellStart"/>
      <w:r w:rsidR="00B26C7A" w:rsidRPr="00C32B2C">
        <w:rPr>
          <w:rFonts w:cstheme="minorHAnsi"/>
          <w:sz w:val="17"/>
          <w:szCs w:val="17"/>
        </w:rPr>
        <w:t>Gavius</w:t>
      </w:r>
      <w:proofErr w:type="spellEnd"/>
      <w:r w:rsidR="00B26C7A" w:rsidRPr="00C32B2C">
        <w:rPr>
          <w:rFonts w:cstheme="minorHAnsi"/>
          <w:sz w:val="17"/>
          <w:szCs w:val="17"/>
        </w:rPr>
        <w:t xml:space="preserve"> </w:t>
      </w:r>
      <w:proofErr w:type="spellStart"/>
      <w:r w:rsidR="00B26C7A" w:rsidRPr="00C32B2C">
        <w:rPr>
          <w:rFonts w:cstheme="minorHAnsi"/>
          <w:sz w:val="17"/>
          <w:szCs w:val="17"/>
        </w:rPr>
        <w:t>Apic</w:t>
      </w:r>
      <w:r w:rsidR="009E3604" w:rsidRPr="00C32B2C">
        <w:rPr>
          <w:rFonts w:cstheme="minorHAnsi"/>
          <w:sz w:val="17"/>
          <w:szCs w:val="17"/>
        </w:rPr>
        <w:t>i</w:t>
      </w:r>
      <w:r w:rsidR="00B26C7A" w:rsidRPr="00C32B2C">
        <w:rPr>
          <w:rFonts w:cstheme="minorHAnsi"/>
          <w:sz w:val="17"/>
          <w:szCs w:val="17"/>
        </w:rPr>
        <w:t>us</w:t>
      </w:r>
      <w:proofErr w:type="spellEnd"/>
      <w:r w:rsidR="00B26C7A" w:rsidRPr="00C32B2C">
        <w:rPr>
          <w:rFonts w:cstheme="minorHAnsi"/>
          <w:sz w:val="17"/>
          <w:szCs w:val="17"/>
        </w:rPr>
        <w:t xml:space="preserve"> der Autor </w:t>
      </w:r>
      <w:r w:rsidR="00DE56DD" w:rsidRPr="00C32B2C">
        <w:rPr>
          <w:rFonts w:cstheme="minorHAnsi"/>
          <w:sz w:val="17"/>
          <w:szCs w:val="17"/>
        </w:rPr>
        <w:t>dieser</w:t>
      </w:r>
      <w:r w:rsidR="005531A4" w:rsidRPr="00C32B2C">
        <w:rPr>
          <w:rFonts w:cstheme="minorHAnsi"/>
          <w:sz w:val="17"/>
          <w:szCs w:val="17"/>
        </w:rPr>
        <w:t xml:space="preserve"> Rezeptsammlung </w:t>
      </w:r>
      <w:r w:rsidR="00B26C7A" w:rsidRPr="00C32B2C">
        <w:rPr>
          <w:rFonts w:cstheme="minorHAnsi"/>
          <w:sz w:val="17"/>
          <w:szCs w:val="17"/>
        </w:rPr>
        <w:t>sein</w:t>
      </w:r>
      <w:r w:rsidR="005531A4" w:rsidRPr="00C32B2C">
        <w:rPr>
          <w:rFonts w:cstheme="minorHAnsi"/>
          <w:sz w:val="17"/>
          <w:szCs w:val="17"/>
        </w:rPr>
        <w:t xml:space="preserve">. Er soll </w:t>
      </w:r>
      <w:r w:rsidR="00B26C7A" w:rsidRPr="00C32B2C">
        <w:rPr>
          <w:rFonts w:cstheme="minorHAnsi"/>
          <w:sz w:val="17"/>
          <w:szCs w:val="17"/>
        </w:rPr>
        <w:t>um die Zeitwende in der Gegend von Köln</w:t>
      </w:r>
      <w:r w:rsidR="00CF7F36" w:rsidRPr="00C32B2C">
        <w:rPr>
          <w:rFonts w:cstheme="minorHAnsi"/>
          <w:sz w:val="17"/>
          <w:szCs w:val="17"/>
        </w:rPr>
        <w:t xml:space="preserve"> gelebt</w:t>
      </w:r>
      <w:r w:rsidR="00B26C7A" w:rsidRPr="00C32B2C">
        <w:rPr>
          <w:rFonts w:cstheme="minorHAnsi"/>
          <w:sz w:val="17"/>
          <w:szCs w:val="17"/>
        </w:rPr>
        <w:t xml:space="preserve"> und ein exorbitanter Feinschmecker und Schlemmer gewesen sein. </w:t>
      </w:r>
      <w:r w:rsidR="004C6BA3" w:rsidRPr="00C32B2C">
        <w:rPr>
          <w:rFonts w:cstheme="minorHAnsi"/>
          <w:sz w:val="17"/>
          <w:szCs w:val="17"/>
        </w:rPr>
        <w:t>Im Kochbuch ist ein Gewürzsalz überliefert, das den Magen anregen, bei der Verdauung helfen und das Entstehen von Krankheiten und Seuchen verhindern soll. Zum Salz werden folgende Kräuter beigemischt: Ingwer, Safran, Samen von Sellerie und wilder Rauke, schwarzer und weisser Pfeffer, Lorbeerblätter, Oregano, Thymian, Petersilie und kretischer Ysop.</w:t>
      </w:r>
    </w:p>
    <w:p w14:paraId="629A5E58" w14:textId="1B0DD47C" w:rsidR="004C6BA3" w:rsidRPr="00C32B2C" w:rsidRDefault="004C6BA3" w:rsidP="00360E66">
      <w:pPr>
        <w:spacing w:after="200" w:line="269" w:lineRule="auto"/>
        <w:rPr>
          <w:rFonts w:cstheme="minorHAnsi"/>
          <w:sz w:val="17"/>
          <w:szCs w:val="17"/>
        </w:rPr>
      </w:pPr>
      <w:r w:rsidRPr="00C32B2C">
        <w:rPr>
          <w:rFonts w:cstheme="minorHAnsi"/>
          <w:sz w:val="17"/>
          <w:szCs w:val="17"/>
        </w:rPr>
        <w:t>Eintausend Jahre später empfiehlt Hildegard von Bingen, Ysop oft und in allen Speisen zu essen, denn er mach</w:t>
      </w:r>
      <w:r w:rsidR="00DE56DD" w:rsidRPr="00C32B2C">
        <w:rPr>
          <w:rFonts w:cstheme="minorHAnsi"/>
          <w:sz w:val="17"/>
          <w:szCs w:val="17"/>
        </w:rPr>
        <w:t>e</w:t>
      </w:r>
      <w:r w:rsidRPr="00C32B2C">
        <w:rPr>
          <w:rFonts w:cstheme="minorHAnsi"/>
          <w:sz w:val="17"/>
          <w:szCs w:val="17"/>
        </w:rPr>
        <w:t xml:space="preserve"> die Leber </w:t>
      </w:r>
      <w:proofErr w:type="spellStart"/>
      <w:r w:rsidRPr="00C32B2C">
        <w:rPr>
          <w:rFonts w:cstheme="minorHAnsi"/>
          <w:sz w:val="17"/>
          <w:szCs w:val="17"/>
        </w:rPr>
        <w:t>querck</w:t>
      </w:r>
      <w:proofErr w:type="spellEnd"/>
      <w:r w:rsidRPr="00C32B2C">
        <w:rPr>
          <w:rFonts w:cstheme="minorHAnsi"/>
          <w:sz w:val="17"/>
          <w:szCs w:val="17"/>
        </w:rPr>
        <w:t xml:space="preserve"> (quicklebendig) und reinig</w:t>
      </w:r>
      <w:r w:rsidR="00DE56DD" w:rsidRPr="00C32B2C">
        <w:rPr>
          <w:rFonts w:cstheme="minorHAnsi"/>
          <w:sz w:val="17"/>
          <w:szCs w:val="17"/>
        </w:rPr>
        <w:t>e</w:t>
      </w:r>
      <w:r w:rsidRPr="00C32B2C">
        <w:rPr>
          <w:rFonts w:cstheme="minorHAnsi"/>
          <w:sz w:val="17"/>
          <w:szCs w:val="17"/>
        </w:rPr>
        <w:t xml:space="preserve"> etwas die Lunge. Doch gekocht oder pulverisiert sei er nützlicher als roh. </w:t>
      </w:r>
      <w:r w:rsidR="008717E3" w:rsidRPr="00C32B2C">
        <w:rPr>
          <w:rFonts w:cstheme="minorHAnsi"/>
          <w:sz w:val="17"/>
          <w:szCs w:val="17"/>
        </w:rPr>
        <w:t>Aber wer huste und an der Leber Schmerzen ha</w:t>
      </w:r>
      <w:r w:rsidR="00DE56DD" w:rsidRPr="00C32B2C">
        <w:rPr>
          <w:rFonts w:cstheme="minorHAnsi"/>
          <w:sz w:val="17"/>
          <w:szCs w:val="17"/>
        </w:rPr>
        <w:t>be</w:t>
      </w:r>
      <w:r w:rsidR="008717E3" w:rsidRPr="00C32B2C">
        <w:rPr>
          <w:rFonts w:cstheme="minorHAnsi"/>
          <w:sz w:val="17"/>
          <w:szCs w:val="17"/>
        </w:rPr>
        <w:t xml:space="preserve">, der soll Ysop mit Fett oder Fleisch essen. </w:t>
      </w:r>
      <w:r w:rsidRPr="00C32B2C">
        <w:rPr>
          <w:rFonts w:cstheme="minorHAnsi"/>
          <w:sz w:val="17"/>
          <w:szCs w:val="17"/>
        </w:rPr>
        <w:t>Wenn aber die Leber info</w:t>
      </w:r>
      <w:r w:rsidR="00D73053" w:rsidRPr="00C32B2C">
        <w:rPr>
          <w:rFonts w:cstheme="minorHAnsi"/>
          <w:sz w:val="17"/>
          <w:szCs w:val="17"/>
        </w:rPr>
        <w:t>l</w:t>
      </w:r>
      <w:r w:rsidRPr="00C32B2C">
        <w:rPr>
          <w:rFonts w:cstheme="minorHAnsi"/>
          <w:sz w:val="17"/>
          <w:szCs w:val="17"/>
        </w:rPr>
        <w:t>ge Tr</w:t>
      </w:r>
      <w:r w:rsidR="00D73053" w:rsidRPr="00C32B2C">
        <w:rPr>
          <w:rFonts w:cstheme="minorHAnsi"/>
          <w:sz w:val="17"/>
          <w:szCs w:val="17"/>
        </w:rPr>
        <w:t>a</w:t>
      </w:r>
      <w:r w:rsidRPr="00C32B2C">
        <w:rPr>
          <w:rFonts w:cstheme="minorHAnsi"/>
          <w:sz w:val="17"/>
          <w:szCs w:val="17"/>
        </w:rPr>
        <w:t xml:space="preserve">urigkeit des Menschen krank </w:t>
      </w:r>
      <w:r w:rsidR="00DE56DD" w:rsidRPr="00C32B2C">
        <w:rPr>
          <w:rFonts w:cstheme="minorHAnsi"/>
          <w:sz w:val="17"/>
          <w:szCs w:val="17"/>
        </w:rPr>
        <w:t>sei</w:t>
      </w:r>
      <w:r w:rsidRPr="00C32B2C">
        <w:rPr>
          <w:rFonts w:cstheme="minorHAnsi"/>
          <w:sz w:val="17"/>
          <w:szCs w:val="17"/>
        </w:rPr>
        <w:t xml:space="preserve">, soll man junge Hühner mit Ysop kochen und </w:t>
      </w:r>
      <w:r w:rsidR="00D73053" w:rsidRPr="00C32B2C">
        <w:rPr>
          <w:rFonts w:cstheme="minorHAnsi"/>
          <w:sz w:val="17"/>
          <w:szCs w:val="17"/>
        </w:rPr>
        <w:t xml:space="preserve">diese Speise oft </w:t>
      </w:r>
      <w:r w:rsidRPr="00C32B2C">
        <w:rPr>
          <w:rFonts w:cstheme="minorHAnsi"/>
          <w:sz w:val="17"/>
          <w:szCs w:val="17"/>
        </w:rPr>
        <w:t xml:space="preserve">essen. </w:t>
      </w:r>
    </w:p>
    <w:p w14:paraId="0B3F171F" w14:textId="725633C2" w:rsidR="0002405E" w:rsidRPr="002C211C" w:rsidRDefault="00130770" w:rsidP="003F2BA6">
      <w:pPr>
        <w:spacing w:after="100" w:line="269" w:lineRule="auto"/>
        <w:rPr>
          <w:rFonts w:cstheme="minorHAnsi"/>
          <w:b/>
          <w:bCs/>
          <w:sz w:val="19"/>
          <w:szCs w:val="19"/>
        </w:rPr>
      </w:pPr>
      <w:r w:rsidRPr="002C211C">
        <w:rPr>
          <w:rFonts w:cstheme="minorHAnsi"/>
          <w:b/>
          <w:bCs/>
          <w:sz w:val="19"/>
          <w:szCs w:val="19"/>
        </w:rPr>
        <w:t xml:space="preserve">Vom Ysop-Wein zum </w:t>
      </w:r>
      <w:proofErr w:type="spellStart"/>
      <w:r w:rsidRPr="002C211C">
        <w:rPr>
          <w:rFonts w:cstheme="minorHAnsi"/>
          <w:b/>
          <w:bCs/>
          <w:sz w:val="19"/>
          <w:szCs w:val="19"/>
        </w:rPr>
        <w:t>Bénédictine</w:t>
      </w:r>
      <w:proofErr w:type="spellEnd"/>
    </w:p>
    <w:p w14:paraId="700C9C86" w14:textId="1CF15921" w:rsidR="00130770" w:rsidRPr="00C32B2C" w:rsidRDefault="00130770" w:rsidP="003F2BA6">
      <w:pPr>
        <w:spacing w:after="100" w:line="269" w:lineRule="auto"/>
        <w:rPr>
          <w:rFonts w:cstheme="minorHAnsi"/>
          <w:sz w:val="17"/>
          <w:szCs w:val="17"/>
        </w:rPr>
      </w:pPr>
      <w:r w:rsidRPr="00C32B2C">
        <w:rPr>
          <w:rFonts w:cstheme="minorHAnsi"/>
          <w:sz w:val="17"/>
          <w:szCs w:val="17"/>
        </w:rPr>
        <w:t>Wohl zu allen Zeiten hat man Ysop entweder allein oder zusammen mit anderen Kräutern in Wein eingelegt oder mit Wein gekocht. Bereits im ersten Jahrhundert unserer Zeitrechnung beschrieb Dioskur</w:t>
      </w:r>
      <w:r w:rsidR="00540874" w:rsidRPr="00C32B2C">
        <w:rPr>
          <w:rFonts w:cstheme="minorHAnsi"/>
          <w:sz w:val="17"/>
          <w:szCs w:val="17"/>
        </w:rPr>
        <w:t>i</w:t>
      </w:r>
      <w:r w:rsidRPr="00C32B2C">
        <w:rPr>
          <w:rFonts w:cstheme="minorHAnsi"/>
          <w:sz w:val="17"/>
          <w:szCs w:val="17"/>
        </w:rPr>
        <w:t xml:space="preserve">des </w:t>
      </w:r>
      <w:r w:rsidR="00540874" w:rsidRPr="00C32B2C">
        <w:rPr>
          <w:rFonts w:cstheme="minorHAnsi"/>
          <w:sz w:val="17"/>
          <w:szCs w:val="17"/>
        </w:rPr>
        <w:t xml:space="preserve">Ysop als Weinwürze. Gemäss </w:t>
      </w:r>
      <w:proofErr w:type="spellStart"/>
      <w:r w:rsidR="003311BE" w:rsidRPr="00C32B2C">
        <w:rPr>
          <w:rFonts w:cstheme="minorHAnsi"/>
          <w:sz w:val="17"/>
          <w:szCs w:val="17"/>
        </w:rPr>
        <w:t>Tabernaemontanus</w:t>
      </w:r>
      <w:proofErr w:type="spellEnd"/>
      <w:r w:rsidR="003311BE" w:rsidRPr="00C32B2C">
        <w:rPr>
          <w:rFonts w:cstheme="minorHAnsi"/>
          <w:sz w:val="17"/>
          <w:szCs w:val="17"/>
        </w:rPr>
        <w:t xml:space="preserve"> (16. Jh.) soll sogar schlecht gewordener Wein </w:t>
      </w:r>
      <w:r w:rsidR="00386FFE" w:rsidRPr="00C32B2C">
        <w:rPr>
          <w:rFonts w:cstheme="minorHAnsi"/>
          <w:sz w:val="17"/>
          <w:szCs w:val="17"/>
        </w:rPr>
        <w:t>durch die Zugabe von</w:t>
      </w:r>
      <w:r w:rsidR="003311BE" w:rsidRPr="00C32B2C">
        <w:rPr>
          <w:rFonts w:cstheme="minorHAnsi"/>
          <w:sz w:val="17"/>
          <w:szCs w:val="17"/>
        </w:rPr>
        <w:t xml:space="preserve"> Ysop wieder geniessbar werden. </w:t>
      </w:r>
      <w:r w:rsidR="00C97D4D" w:rsidRPr="00C32B2C">
        <w:rPr>
          <w:rFonts w:cstheme="minorHAnsi"/>
          <w:sz w:val="17"/>
          <w:szCs w:val="17"/>
        </w:rPr>
        <w:t xml:space="preserve">Von </w:t>
      </w:r>
      <w:r w:rsidR="003311BE" w:rsidRPr="00C32B2C">
        <w:rPr>
          <w:rFonts w:cstheme="minorHAnsi"/>
          <w:sz w:val="17"/>
          <w:szCs w:val="17"/>
        </w:rPr>
        <w:t xml:space="preserve">Hildegard von </w:t>
      </w:r>
      <w:r w:rsidR="00C97D4D" w:rsidRPr="00C32B2C">
        <w:rPr>
          <w:rFonts w:cstheme="minorHAnsi"/>
          <w:sz w:val="17"/>
          <w:szCs w:val="17"/>
        </w:rPr>
        <w:t xml:space="preserve">Bingen </w:t>
      </w:r>
      <w:r w:rsidR="003311BE" w:rsidRPr="00C32B2C">
        <w:rPr>
          <w:rFonts w:cstheme="minorHAnsi"/>
          <w:sz w:val="17"/>
          <w:szCs w:val="17"/>
        </w:rPr>
        <w:t>stammt folgen</w:t>
      </w:r>
      <w:r w:rsidR="00944182" w:rsidRPr="00C32B2C">
        <w:rPr>
          <w:rFonts w:cstheme="minorHAnsi"/>
          <w:sz w:val="17"/>
          <w:szCs w:val="17"/>
        </w:rPr>
        <w:t>der Trank</w:t>
      </w:r>
      <w:r w:rsidR="003311BE" w:rsidRPr="00C32B2C">
        <w:rPr>
          <w:rFonts w:cstheme="minorHAnsi"/>
          <w:sz w:val="17"/>
          <w:szCs w:val="17"/>
        </w:rPr>
        <w:t xml:space="preserve">, </w:t>
      </w:r>
      <w:r w:rsidR="00944182" w:rsidRPr="00C32B2C">
        <w:rPr>
          <w:rFonts w:cstheme="minorHAnsi"/>
          <w:sz w:val="17"/>
          <w:szCs w:val="17"/>
        </w:rPr>
        <w:t>der</w:t>
      </w:r>
      <w:r w:rsidR="003311BE" w:rsidRPr="00C32B2C">
        <w:rPr>
          <w:rFonts w:cstheme="minorHAnsi"/>
          <w:sz w:val="17"/>
          <w:szCs w:val="17"/>
        </w:rPr>
        <w:t xml:space="preserve"> bei starken Schmerzen in Leber oder Lunge </w:t>
      </w:r>
      <w:r w:rsidR="00944182" w:rsidRPr="00C32B2C">
        <w:rPr>
          <w:rFonts w:cstheme="minorHAnsi"/>
          <w:sz w:val="17"/>
          <w:szCs w:val="17"/>
        </w:rPr>
        <w:t>helfen soll</w:t>
      </w:r>
      <w:r w:rsidR="003311BE" w:rsidRPr="00C32B2C">
        <w:rPr>
          <w:rFonts w:cstheme="minorHAnsi"/>
          <w:sz w:val="17"/>
          <w:szCs w:val="17"/>
        </w:rPr>
        <w:t>: Man nehme Süssholz, Zimt etwas mehr als Süssholz</w:t>
      </w:r>
      <w:r w:rsidR="003D7E24" w:rsidRPr="00C32B2C">
        <w:rPr>
          <w:rFonts w:cstheme="minorHAnsi"/>
          <w:sz w:val="17"/>
          <w:szCs w:val="17"/>
        </w:rPr>
        <w:t xml:space="preserve">, </w:t>
      </w:r>
      <w:r w:rsidR="003311BE" w:rsidRPr="00C32B2C">
        <w:rPr>
          <w:rFonts w:cstheme="minorHAnsi"/>
          <w:sz w:val="17"/>
          <w:szCs w:val="17"/>
        </w:rPr>
        <w:t>Ysop</w:t>
      </w:r>
      <w:r w:rsidR="003D7E24" w:rsidRPr="00C32B2C">
        <w:rPr>
          <w:rFonts w:cstheme="minorHAnsi"/>
          <w:sz w:val="17"/>
          <w:szCs w:val="17"/>
        </w:rPr>
        <w:t xml:space="preserve"> mehr als Zimt und Fenchel</w:t>
      </w:r>
      <w:r w:rsidR="00657A97" w:rsidRPr="00C32B2C">
        <w:rPr>
          <w:rFonts w:cstheme="minorHAnsi"/>
          <w:sz w:val="17"/>
          <w:szCs w:val="17"/>
        </w:rPr>
        <w:t xml:space="preserve"> </w:t>
      </w:r>
      <w:r w:rsidR="003D7E24" w:rsidRPr="00C32B2C">
        <w:rPr>
          <w:rFonts w:cstheme="minorHAnsi"/>
          <w:sz w:val="17"/>
          <w:szCs w:val="17"/>
        </w:rPr>
        <w:t xml:space="preserve">mehr als Ysop, </w:t>
      </w:r>
      <w:r w:rsidR="003311BE" w:rsidRPr="00C32B2C">
        <w:rPr>
          <w:rFonts w:cstheme="minorHAnsi"/>
          <w:sz w:val="17"/>
          <w:szCs w:val="17"/>
        </w:rPr>
        <w:t xml:space="preserve">koche </w:t>
      </w:r>
      <w:r w:rsidR="00657A97" w:rsidRPr="00C32B2C">
        <w:rPr>
          <w:rFonts w:cstheme="minorHAnsi"/>
          <w:sz w:val="17"/>
          <w:szCs w:val="17"/>
        </w:rPr>
        <w:t>es</w:t>
      </w:r>
      <w:r w:rsidR="003311BE" w:rsidRPr="00C32B2C">
        <w:rPr>
          <w:rFonts w:cstheme="minorHAnsi"/>
          <w:sz w:val="17"/>
          <w:szCs w:val="17"/>
        </w:rPr>
        <w:t xml:space="preserve"> (mit Wasser</w:t>
      </w:r>
      <w:r w:rsidR="006C3551" w:rsidRPr="00C32B2C">
        <w:rPr>
          <w:rFonts w:cstheme="minorHAnsi"/>
          <w:sz w:val="17"/>
          <w:szCs w:val="17"/>
        </w:rPr>
        <w:t xml:space="preserve"> oder Wein</w:t>
      </w:r>
      <w:r w:rsidR="003311BE" w:rsidRPr="00C32B2C">
        <w:rPr>
          <w:rFonts w:cstheme="minorHAnsi"/>
          <w:sz w:val="17"/>
          <w:szCs w:val="17"/>
        </w:rPr>
        <w:t>?) und</w:t>
      </w:r>
      <w:r w:rsidR="003D7E24" w:rsidRPr="00C32B2C">
        <w:rPr>
          <w:rFonts w:cstheme="minorHAnsi"/>
          <w:sz w:val="17"/>
          <w:szCs w:val="17"/>
        </w:rPr>
        <w:t xml:space="preserve"> Honig </w:t>
      </w:r>
      <w:r w:rsidR="00657A97" w:rsidRPr="00C32B2C">
        <w:rPr>
          <w:rFonts w:cstheme="minorHAnsi"/>
          <w:sz w:val="17"/>
          <w:szCs w:val="17"/>
        </w:rPr>
        <w:t xml:space="preserve">stark auf </w:t>
      </w:r>
      <w:r w:rsidR="003D7E24" w:rsidRPr="00C32B2C">
        <w:rPr>
          <w:rFonts w:cstheme="minorHAnsi"/>
          <w:sz w:val="17"/>
          <w:szCs w:val="17"/>
        </w:rPr>
        <w:t>und lasse es dann neun Tage stehen, bevor man es abseiht und – je nach Stärke der Schmerzen – jeden</w:t>
      </w:r>
      <w:r w:rsidR="00657A97" w:rsidRPr="00C32B2C">
        <w:rPr>
          <w:rFonts w:cstheme="minorHAnsi"/>
          <w:sz w:val="17"/>
          <w:szCs w:val="17"/>
        </w:rPr>
        <w:t xml:space="preserve"> oder </w:t>
      </w:r>
      <w:r w:rsidR="003D7E24" w:rsidRPr="00C32B2C">
        <w:rPr>
          <w:rFonts w:cstheme="minorHAnsi"/>
          <w:sz w:val="17"/>
          <w:szCs w:val="17"/>
        </w:rPr>
        <w:t xml:space="preserve">jeden </w:t>
      </w:r>
      <w:r w:rsidR="001201E3" w:rsidRPr="00C32B2C">
        <w:rPr>
          <w:rFonts w:cstheme="minorHAnsi"/>
          <w:sz w:val="17"/>
          <w:szCs w:val="17"/>
        </w:rPr>
        <w:t>zweiten</w:t>
      </w:r>
      <w:r w:rsidR="003D7E24" w:rsidRPr="00C32B2C">
        <w:rPr>
          <w:rFonts w:cstheme="minorHAnsi"/>
          <w:sz w:val="17"/>
          <w:szCs w:val="17"/>
        </w:rPr>
        <w:t xml:space="preserve"> Tag morgens und vor dem Schlafengehen davon trink</w:t>
      </w:r>
      <w:r w:rsidR="00762A86" w:rsidRPr="00C32B2C">
        <w:rPr>
          <w:rFonts w:cstheme="minorHAnsi"/>
          <w:sz w:val="17"/>
          <w:szCs w:val="17"/>
        </w:rPr>
        <w:t>e.</w:t>
      </w:r>
      <w:r w:rsidR="003D7E24" w:rsidRPr="00C32B2C">
        <w:rPr>
          <w:rFonts w:cstheme="minorHAnsi"/>
          <w:sz w:val="17"/>
          <w:szCs w:val="17"/>
        </w:rPr>
        <w:t xml:space="preserve"> </w:t>
      </w:r>
    </w:p>
    <w:p w14:paraId="4EF32EE4" w14:textId="1A500328" w:rsidR="005B6304" w:rsidRPr="00C32B2C" w:rsidRDefault="005B6304" w:rsidP="003F2BA6">
      <w:pPr>
        <w:spacing w:after="100" w:line="269" w:lineRule="auto"/>
        <w:rPr>
          <w:rFonts w:cstheme="minorHAnsi"/>
          <w:sz w:val="17"/>
          <w:szCs w:val="17"/>
        </w:rPr>
      </w:pPr>
      <w:r w:rsidRPr="00C32B2C">
        <w:rPr>
          <w:rFonts w:cstheme="minorHAnsi"/>
          <w:sz w:val="17"/>
          <w:szCs w:val="17"/>
        </w:rPr>
        <w:t>Im 15. und 16. Jahrhundert wurde von den Mönchen die Kuns</w:t>
      </w:r>
      <w:r w:rsidR="00CE6808" w:rsidRPr="00C32B2C">
        <w:rPr>
          <w:rFonts w:cstheme="minorHAnsi"/>
          <w:sz w:val="17"/>
          <w:szCs w:val="17"/>
        </w:rPr>
        <w:t>t</w:t>
      </w:r>
      <w:r w:rsidRPr="00C32B2C">
        <w:rPr>
          <w:rFonts w:cstheme="minorHAnsi"/>
          <w:sz w:val="17"/>
          <w:szCs w:val="17"/>
        </w:rPr>
        <w:t xml:space="preserve"> der Kräuterdestillation neu entdeckt. Das </w:t>
      </w:r>
      <w:r w:rsidR="00D73273" w:rsidRPr="00C32B2C">
        <w:rPr>
          <w:rFonts w:cstheme="minorHAnsi"/>
          <w:sz w:val="17"/>
          <w:szCs w:val="17"/>
        </w:rPr>
        <w:t xml:space="preserve">führte </w:t>
      </w:r>
      <w:r w:rsidR="00E67295" w:rsidRPr="00C32B2C">
        <w:rPr>
          <w:rFonts w:cstheme="minorHAnsi"/>
          <w:sz w:val="17"/>
          <w:szCs w:val="17"/>
        </w:rPr>
        <w:t xml:space="preserve">nicht nur </w:t>
      </w:r>
      <w:r w:rsidR="00D73273" w:rsidRPr="00C32B2C">
        <w:rPr>
          <w:rFonts w:cstheme="minorHAnsi"/>
          <w:sz w:val="17"/>
          <w:szCs w:val="17"/>
        </w:rPr>
        <w:t>zu</w:t>
      </w:r>
      <w:r w:rsidR="00E67295" w:rsidRPr="00C32B2C">
        <w:rPr>
          <w:rFonts w:cstheme="minorHAnsi"/>
          <w:sz w:val="17"/>
          <w:szCs w:val="17"/>
        </w:rPr>
        <w:t xml:space="preserve">m </w:t>
      </w:r>
      <w:r w:rsidR="00CE6808" w:rsidRPr="00C32B2C">
        <w:rPr>
          <w:rFonts w:cstheme="minorHAnsi"/>
          <w:sz w:val="17"/>
          <w:szCs w:val="17"/>
        </w:rPr>
        <w:t>Aufschwung der Heilmittel</w:t>
      </w:r>
      <w:r w:rsidR="00E67295" w:rsidRPr="00C32B2C">
        <w:rPr>
          <w:rFonts w:cstheme="minorHAnsi"/>
          <w:sz w:val="17"/>
          <w:szCs w:val="17"/>
        </w:rPr>
        <w:t xml:space="preserve">produktion, </w:t>
      </w:r>
      <w:r w:rsidR="00FD6CC8" w:rsidRPr="00C32B2C">
        <w:rPr>
          <w:rFonts w:cstheme="minorHAnsi"/>
          <w:sz w:val="17"/>
          <w:szCs w:val="17"/>
        </w:rPr>
        <w:t xml:space="preserve">sondern </w:t>
      </w:r>
      <w:r w:rsidR="009265A3" w:rsidRPr="00C32B2C">
        <w:rPr>
          <w:rFonts w:cstheme="minorHAnsi"/>
          <w:sz w:val="17"/>
          <w:szCs w:val="17"/>
        </w:rPr>
        <w:t xml:space="preserve">machte die Herstellung von </w:t>
      </w:r>
      <w:r w:rsidR="009265A3" w:rsidRPr="00C32B2C">
        <w:rPr>
          <w:rFonts w:cstheme="minorHAnsi"/>
          <w:sz w:val="17"/>
          <w:szCs w:val="17"/>
        </w:rPr>
        <w:lastRenderedPageBreak/>
        <w:t>Likören erst möglich</w:t>
      </w:r>
      <w:r w:rsidR="00CE6808" w:rsidRPr="00C32B2C">
        <w:rPr>
          <w:rFonts w:cstheme="minorHAnsi"/>
          <w:sz w:val="17"/>
          <w:szCs w:val="17"/>
        </w:rPr>
        <w:t>.</w:t>
      </w:r>
      <w:r w:rsidR="00954F5D" w:rsidRPr="00C32B2C">
        <w:rPr>
          <w:rFonts w:cstheme="minorHAnsi"/>
          <w:sz w:val="17"/>
          <w:szCs w:val="17"/>
        </w:rPr>
        <w:t xml:space="preserve"> Abenteuerlich wie ein spannender Krimi liest sich die Geschichte über die Herkunft des </w:t>
      </w:r>
      <w:r w:rsidR="004E2682" w:rsidRPr="00C32B2C">
        <w:rPr>
          <w:rFonts w:cstheme="minorHAnsi"/>
          <w:sz w:val="17"/>
          <w:szCs w:val="17"/>
        </w:rPr>
        <w:t>Kräuterlikörs «</w:t>
      </w:r>
      <w:proofErr w:type="spellStart"/>
      <w:r w:rsidR="004E2682" w:rsidRPr="00C32B2C">
        <w:rPr>
          <w:rFonts w:cstheme="minorHAnsi"/>
          <w:sz w:val="17"/>
          <w:szCs w:val="17"/>
        </w:rPr>
        <w:t>Bénédictine</w:t>
      </w:r>
      <w:proofErr w:type="spellEnd"/>
      <w:r w:rsidR="004E2682" w:rsidRPr="00C32B2C">
        <w:rPr>
          <w:rFonts w:cstheme="minorHAnsi"/>
          <w:sz w:val="17"/>
          <w:szCs w:val="17"/>
        </w:rPr>
        <w:t>».</w:t>
      </w:r>
    </w:p>
    <w:p w14:paraId="35AECE1D" w14:textId="16A9C503" w:rsidR="00E350E0" w:rsidRPr="00C32B2C" w:rsidRDefault="00E350E0" w:rsidP="003F2BA6">
      <w:pPr>
        <w:spacing w:after="100" w:line="269" w:lineRule="auto"/>
        <w:rPr>
          <w:rFonts w:cstheme="minorHAnsi"/>
          <w:sz w:val="17"/>
          <w:szCs w:val="17"/>
        </w:rPr>
      </w:pPr>
      <w:r w:rsidRPr="00C32B2C">
        <w:rPr>
          <w:rFonts w:cstheme="minorHAnsi"/>
          <w:sz w:val="17"/>
          <w:szCs w:val="17"/>
        </w:rPr>
        <w:t xml:space="preserve">Der ursprünglich aus Venezien stammende Benediktinermönch Bernardo </w:t>
      </w:r>
      <w:proofErr w:type="spellStart"/>
      <w:r w:rsidRPr="00C32B2C">
        <w:rPr>
          <w:rFonts w:cstheme="minorHAnsi"/>
          <w:sz w:val="17"/>
          <w:szCs w:val="17"/>
        </w:rPr>
        <w:t>Vincelli</w:t>
      </w:r>
      <w:proofErr w:type="spellEnd"/>
      <w:r w:rsidRPr="00C32B2C">
        <w:rPr>
          <w:rFonts w:cstheme="minorHAnsi"/>
          <w:sz w:val="17"/>
          <w:szCs w:val="17"/>
        </w:rPr>
        <w:t xml:space="preserve"> soll im Jahre 1510 im Kloster in </w:t>
      </w:r>
      <w:proofErr w:type="spellStart"/>
      <w:r w:rsidRPr="00C32B2C">
        <w:rPr>
          <w:rFonts w:cstheme="minorHAnsi"/>
          <w:sz w:val="17"/>
          <w:szCs w:val="17"/>
        </w:rPr>
        <w:t>Fécamp</w:t>
      </w:r>
      <w:proofErr w:type="spellEnd"/>
      <w:r w:rsidRPr="00C32B2C">
        <w:rPr>
          <w:rFonts w:cstheme="minorHAnsi"/>
          <w:sz w:val="17"/>
          <w:szCs w:val="17"/>
        </w:rPr>
        <w:t xml:space="preserve"> (Normandie) ein Elixier erfunden haben, «das aus Kräutern und Gewürzen aus allen ‘vier Ecken der Welt’ bestand, wie Zimt aus Sri Lanka, Safran aus Griechenland, Vanille aus Madagaskar, Muskat aus Indonesien, Kardamom aus Indien, Myrrhe aus Saudi-Arabien, Koriander aus dem Mittelmeerraum, Moschuskörner aus der </w:t>
      </w:r>
      <w:r w:rsidR="00A22838" w:rsidRPr="00C32B2C">
        <w:rPr>
          <w:rFonts w:cstheme="minorHAnsi"/>
          <w:sz w:val="17"/>
          <w:szCs w:val="17"/>
        </w:rPr>
        <w:t>Karibik</w:t>
      </w:r>
      <w:r w:rsidRPr="00C32B2C">
        <w:rPr>
          <w:rFonts w:cstheme="minorHAnsi"/>
          <w:sz w:val="17"/>
          <w:szCs w:val="17"/>
        </w:rPr>
        <w:t xml:space="preserve"> und Ysop aus Frankreich», schreibt Thomas </w:t>
      </w:r>
      <w:proofErr w:type="spellStart"/>
      <w:r w:rsidRPr="00C32B2C">
        <w:rPr>
          <w:rFonts w:cstheme="minorHAnsi"/>
          <w:sz w:val="17"/>
          <w:szCs w:val="17"/>
        </w:rPr>
        <w:t>Majhen</w:t>
      </w:r>
      <w:proofErr w:type="spellEnd"/>
      <w:r w:rsidRPr="00C32B2C">
        <w:rPr>
          <w:rFonts w:cstheme="minorHAnsi"/>
          <w:sz w:val="17"/>
          <w:szCs w:val="17"/>
        </w:rPr>
        <w:t xml:space="preserve"> in seiner «</w:t>
      </w:r>
      <w:proofErr w:type="spellStart"/>
      <w:r w:rsidRPr="00C32B2C">
        <w:rPr>
          <w:rFonts w:cstheme="minorHAnsi"/>
          <w:sz w:val="17"/>
          <w:szCs w:val="17"/>
        </w:rPr>
        <w:t>Barfibel</w:t>
      </w:r>
      <w:proofErr w:type="spellEnd"/>
      <w:r w:rsidRPr="00C32B2C">
        <w:rPr>
          <w:rFonts w:cstheme="minorHAnsi"/>
          <w:sz w:val="17"/>
          <w:szCs w:val="17"/>
        </w:rPr>
        <w:t xml:space="preserve">». Der Heiltrank wurde nicht nur den Mönchen des Klosters gegen allerlei Gebrechen verabreicht, sondern auch der wohlhabenden Bevölkerung in der Umgebung des Klosters verkauft. Ja, das Elixier, dessen Rezept streng gehütet wurde, war bald so berühmt, dass selbst der französische König davon hörte und der Abtei </w:t>
      </w:r>
      <w:proofErr w:type="spellStart"/>
      <w:r w:rsidRPr="00C32B2C">
        <w:rPr>
          <w:rFonts w:cstheme="minorHAnsi"/>
          <w:sz w:val="17"/>
          <w:szCs w:val="17"/>
        </w:rPr>
        <w:t>Fécamp</w:t>
      </w:r>
      <w:proofErr w:type="spellEnd"/>
      <w:r w:rsidRPr="00C32B2C">
        <w:rPr>
          <w:rFonts w:cstheme="minorHAnsi"/>
          <w:sz w:val="17"/>
          <w:szCs w:val="17"/>
        </w:rPr>
        <w:t xml:space="preserve"> einen Besuch abstattete. </w:t>
      </w:r>
    </w:p>
    <w:p w14:paraId="0E260229" w14:textId="25077E42" w:rsidR="00E350E0" w:rsidRPr="00C32B2C" w:rsidRDefault="00B90A47" w:rsidP="003F2BA6">
      <w:pPr>
        <w:spacing w:after="100" w:line="269" w:lineRule="auto"/>
        <w:rPr>
          <w:rFonts w:cstheme="minorHAnsi"/>
          <w:sz w:val="17"/>
          <w:szCs w:val="17"/>
        </w:rPr>
      </w:pPr>
      <w:r w:rsidRPr="00C32B2C">
        <w:rPr>
          <w:rFonts w:cstheme="minorHAnsi"/>
          <w:noProof/>
          <w:sz w:val="17"/>
          <w:szCs w:val="17"/>
        </w:rPr>
        <w:drawing>
          <wp:anchor distT="0" distB="0" distL="114300" distR="114300" simplePos="0" relativeHeight="251660288" behindDoc="1" locked="0" layoutInCell="1" allowOverlap="1" wp14:anchorId="2B836DF0" wp14:editId="09BAC806">
            <wp:simplePos x="0" y="0"/>
            <wp:positionH relativeFrom="column">
              <wp:posOffset>0</wp:posOffset>
            </wp:positionH>
            <wp:positionV relativeFrom="paragraph">
              <wp:posOffset>39370</wp:posOffset>
            </wp:positionV>
            <wp:extent cx="2159635" cy="1633855"/>
            <wp:effectExtent l="0" t="0" r="0" b="4445"/>
            <wp:wrapTight wrapText="bothSides">
              <wp:wrapPolygon edited="0">
                <wp:start x="0" y="0"/>
                <wp:lineTo x="0" y="21491"/>
                <wp:lineTo x="21467" y="21491"/>
                <wp:lineTo x="21467"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a:ext>
                      </a:extLst>
                    </a:blip>
                    <a:stretch>
                      <a:fillRect/>
                    </a:stretch>
                  </pic:blipFill>
                  <pic:spPr>
                    <a:xfrm>
                      <a:off x="0" y="0"/>
                      <a:ext cx="2159635" cy="1633855"/>
                    </a:xfrm>
                    <a:prstGeom prst="rect">
                      <a:avLst/>
                    </a:prstGeom>
                  </pic:spPr>
                </pic:pic>
              </a:graphicData>
            </a:graphic>
            <wp14:sizeRelH relativeFrom="margin">
              <wp14:pctWidth>0</wp14:pctWidth>
            </wp14:sizeRelH>
            <wp14:sizeRelV relativeFrom="margin">
              <wp14:pctHeight>0</wp14:pctHeight>
            </wp14:sizeRelV>
          </wp:anchor>
        </w:drawing>
      </w:r>
      <w:r w:rsidR="00E350E0" w:rsidRPr="00C32B2C">
        <w:rPr>
          <w:rFonts w:cstheme="minorHAnsi"/>
          <w:sz w:val="17"/>
          <w:szCs w:val="17"/>
        </w:rPr>
        <w:t xml:space="preserve">Während der französischen Revolution (1777 bis 1798) wurde das Kloster geplündert und beinahe ganz zerstört. Zwar konnten wagemutige Mönche einen Teil der Bücher und Manuskripte der Klosterbibliothek in Sicherheit bringen, doch in den Wirren der Revolution ging das Wissen um den Kräutertrank </w:t>
      </w:r>
      <w:r w:rsidR="00606C57" w:rsidRPr="00C32B2C">
        <w:rPr>
          <w:rFonts w:cstheme="minorHAnsi"/>
          <w:sz w:val="17"/>
          <w:szCs w:val="17"/>
        </w:rPr>
        <w:t xml:space="preserve">gänzlich </w:t>
      </w:r>
      <w:r w:rsidR="00E350E0" w:rsidRPr="00C32B2C">
        <w:rPr>
          <w:rFonts w:cstheme="minorHAnsi"/>
          <w:sz w:val="17"/>
          <w:szCs w:val="17"/>
        </w:rPr>
        <w:t xml:space="preserve">verloren. 1789 wurden die Kirchengüter verstaatlicht und zum Teil verkauft, so auch Reste der klösterlichen Bibliothek. Etwa siebzig Jahre später entdeckte der Weinhändler Alexander </w:t>
      </w:r>
      <w:proofErr w:type="spellStart"/>
      <w:r w:rsidR="00E350E0" w:rsidRPr="00C32B2C">
        <w:rPr>
          <w:rFonts w:cstheme="minorHAnsi"/>
          <w:sz w:val="17"/>
          <w:szCs w:val="17"/>
        </w:rPr>
        <w:t>Legrand</w:t>
      </w:r>
      <w:proofErr w:type="spellEnd"/>
      <w:r w:rsidR="00E350E0" w:rsidRPr="00C32B2C">
        <w:rPr>
          <w:rFonts w:cstheme="minorHAnsi"/>
          <w:sz w:val="17"/>
          <w:szCs w:val="17"/>
        </w:rPr>
        <w:t xml:space="preserve"> in der Bibliothek seiner Familie ein etwa 200-seitiges Manuskript über die Wirkung von Kräutern, unterzeichnet von einem gewissen </w:t>
      </w:r>
      <w:proofErr w:type="spellStart"/>
      <w:r w:rsidR="00E350E0" w:rsidRPr="00C32B2C">
        <w:rPr>
          <w:rFonts w:cstheme="minorHAnsi"/>
          <w:sz w:val="17"/>
          <w:szCs w:val="17"/>
        </w:rPr>
        <w:t>Vincelli</w:t>
      </w:r>
      <w:proofErr w:type="spellEnd"/>
      <w:r w:rsidR="00E350E0" w:rsidRPr="00C32B2C">
        <w:rPr>
          <w:rFonts w:cstheme="minorHAnsi"/>
          <w:sz w:val="17"/>
          <w:szCs w:val="17"/>
        </w:rPr>
        <w:t xml:space="preserve">. Mit einem befreundeten Apotheker versuchte er </w:t>
      </w:r>
      <w:r w:rsidR="00CF667C" w:rsidRPr="00C32B2C">
        <w:rPr>
          <w:rFonts w:cstheme="minorHAnsi"/>
          <w:sz w:val="17"/>
          <w:szCs w:val="17"/>
        </w:rPr>
        <w:t>die</w:t>
      </w:r>
      <w:r w:rsidR="00E350E0" w:rsidRPr="00C32B2C">
        <w:rPr>
          <w:rFonts w:cstheme="minorHAnsi"/>
          <w:sz w:val="17"/>
          <w:szCs w:val="17"/>
        </w:rPr>
        <w:t xml:space="preserve"> damals bereits 350 Jahre alte</w:t>
      </w:r>
      <w:r w:rsidR="00CF667C" w:rsidRPr="00C32B2C">
        <w:rPr>
          <w:rFonts w:cstheme="minorHAnsi"/>
          <w:sz w:val="17"/>
          <w:szCs w:val="17"/>
        </w:rPr>
        <w:t>n</w:t>
      </w:r>
      <w:r w:rsidR="00E350E0" w:rsidRPr="00C32B2C">
        <w:rPr>
          <w:rFonts w:cstheme="minorHAnsi"/>
          <w:sz w:val="17"/>
          <w:szCs w:val="17"/>
        </w:rPr>
        <w:t xml:space="preserve"> </w:t>
      </w:r>
      <w:r w:rsidR="00CF667C" w:rsidRPr="00C32B2C">
        <w:rPr>
          <w:rFonts w:cstheme="minorHAnsi"/>
          <w:sz w:val="17"/>
          <w:szCs w:val="17"/>
        </w:rPr>
        <w:t>Aufzeichnungen</w:t>
      </w:r>
      <w:r w:rsidR="00E350E0" w:rsidRPr="00C32B2C">
        <w:rPr>
          <w:rFonts w:cstheme="minorHAnsi"/>
          <w:sz w:val="17"/>
          <w:szCs w:val="17"/>
        </w:rPr>
        <w:t xml:space="preserve"> zu entschlüsseln. Nach einem Jahr intensive</w:t>
      </w:r>
      <w:r w:rsidR="001822CD" w:rsidRPr="00C32B2C">
        <w:rPr>
          <w:rFonts w:cstheme="minorHAnsi"/>
          <w:sz w:val="17"/>
          <w:szCs w:val="17"/>
        </w:rPr>
        <w:t>r</w:t>
      </w:r>
      <w:r w:rsidR="00E350E0" w:rsidRPr="00C32B2C">
        <w:rPr>
          <w:rFonts w:cstheme="minorHAnsi"/>
          <w:sz w:val="17"/>
          <w:szCs w:val="17"/>
        </w:rPr>
        <w:t xml:space="preserve"> Studien und </w:t>
      </w:r>
      <w:r w:rsidR="00BB0477" w:rsidRPr="00C32B2C">
        <w:rPr>
          <w:rFonts w:cstheme="minorHAnsi"/>
          <w:sz w:val="17"/>
          <w:szCs w:val="17"/>
        </w:rPr>
        <w:t>diverser</w:t>
      </w:r>
      <w:r w:rsidR="00E350E0" w:rsidRPr="00C32B2C">
        <w:rPr>
          <w:rFonts w:cstheme="minorHAnsi"/>
          <w:sz w:val="17"/>
          <w:szCs w:val="17"/>
        </w:rPr>
        <w:t xml:space="preserve"> Experimente gelang es </w:t>
      </w:r>
      <w:proofErr w:type="spellStart"/>
      <w:r w:rsidR="00E350E0" w:rsidRPr="00C32B2C">
        <w:rPr>
          <w:rFonts w:cstheme="minorHAnsi"/>
          <w:sz w:val="17"/>
          <w:szCs w:val="17"/>
        </w:rPr>
        <w:t>Legrand</w:t>
      </w:r>
      <w:proofErr w:type="spellEnd"/>
      <w:r w:rsidR="00E350E0" w:rsidRPr="00C32B2C">
        <w:rPr>
          <w:rFonts w:cstheme="minorHAnsi"/>
          <w:sz w:val="17"/>
          <w:szCs w:val="17"/>
        </w:rPr>
        <w:t>, einen Kräuterlikör herzustellen, den er den Mönchen zu Ehren «</w:t>
      </w:r>
      <w:proofErr w:type="spellStart"/>
      <w:r w:rsidR="00E350E0" w:rsidRPr="00C32B2C">
        <w:rPr>
          <w:rFonts w:cstheme="minorHAnsi"/>
          <w:sz w:val="17"/>
          <w:szCs w:val="17"/>
        </w:rPr>
        <w:t>Bénédictine</w:t>
      </w:r>
      <w:proofErr w:type="spellEnd"/>
      <w:r w:rsidR="00E350E0" w:rsidRPr="00C32B2C">
        <w:rPr>
          <w:rFonts w:cstheme="minorHAnsi"/>
          <w:sz w:val="17"/>
          <w:szCs w:val="17"/>
        </w:rPr>
        <w:t xml:space="preserve">» nannte und mit dessen industriellen Produktion begann. Das Unternehmen von </w:t>
      </w:r>
      <w:proofErr w:type="spellStart"/>
      <w:r w:rsidR="00E350E0" w:rsidRPr="00C32B2C">
        <w:rPr>
          <w:rFonts w:cstheme="minorHAnsi"/>
          <w:sz w:val="17"/>
          <w:szCs w:val="17"/>
        </w:rPr>
        <w:t>Legrand</w:t>
      </w:r>
      <w:proofErr w:type="spellEnd"/>
      <w:r w:rsidR="00E350E0" w:rsidRPr="00C32B2C">
        <w:rPr>
          <w:rFonts w:cstheme="minorHAnsi"/>
          <w:sz w:val="17"/>
          <w:szCs w:val="17"/>
        </w:rPr>
        <w:t xml:space="preserve"> wurde mehrmals weiterverkauft und gehört heute der Bacardi Ltd. </w:t>
      </w:r>
    </w:p>
    <w:p w14:paraId="632D8747" w14:textId="51978452" w:rsidR="00E350E0" w:rsidRPr="00C32B2C" w:rsidRDefault="00E350E0" w:rsidP="00360E66">
      <w:pPr>
        <w:spacing w:after="200" w:line="269" w:lineRule="auto"/>
        <w:rPr>
          <w:rFonts w:cstheme="minorHAnsi"/>
          <w:sz w:val="17"/>
          <w:szCs w:val="17"/>
        </w:rPr>
      </w:pPr>
      <w:r w:rsidRPr="00C32B2C">
        <w:rPr>
          <w:rFonts w:cstheme="minorHAnsi"/>
          <w:sz w:val="17"/>
          <w:szCs w:val="17"/>
        </w:rPr>
        <w:t>Das Rezept ist</w:t>
      </w:r>
      <w:r w:rsidR="00BB0477" w:rsidRPr="00C32B2C">
        <w:rPr>
          <w:rFonts w:cstheme="minorHAnsi"/>
          <w:sz w:val="17"/>
          <w:szCs w:val="17"/>
        </w:rPr>
        <w:t xml:space="preserve"> nach wie vor</w:t>
      </w:r>
      <w:r w:rsidRPr="00C32B2C">
        <w:rPr>
          <w:rFonts w:cstheme="minorHAnsi"/>
          <w:sz w:val="17"/>
          <w:szCs w:val="17"/>
        </w:rPr>
        <w:t xml:space="preserve"> streng geheim. Bekannt ist jedoch, dass die Kräuter – es sollen 27 sein, darunter auch Ysop – in fünf verschiedenen Fraktionen in Neutralalkohol gelegt werden. Vier dieser Mischungen werden anschliessend destilliert. </w:t>
      </w:r>
      <w:r w:rsidR="00440D46" w:rsidRPr="00C32B2C">
        <w:rPr>
          <w:rFonts w:cstheme="minorHAnsi"/>
          <w:sz w:val="17"/>
          <w:szCs w:val="17"/>
        </w:rPr>
        <w:t>Die</w:t>
      </w:r>
      <w:r w:rsidRPr="00C32B2C">
        <w:rPr>
          <w:rFonts w:cstheme="minorHAnsi"/>
          <w:sz w:val="17"/>
          <w:szCs w:val="17"/>
        </w:rPr>
        <w:t xml:space="preserve"> Destillate und das Extrakt der fünften Fraktion werden drei Monate in Steingutgefässen gelagert, danach zusammengebracht und nochmals acht Monate gelagert. Danach wird dem Gemisch Wasser, Alkohol, Honig, Karamell und Safran beigemischt, und nun in Flaschen abgefüllt. </w:t>
      </w:r>
    </w:p>
    <w:p w14:paraId="33B2E5E1" w14:textId="7040C1EA" w:rsidR="004E2682" w:rsidRPr="002C211C" w:rsidRDefault="000E657F" w:rsidP="003F2BA6">
      <w:pPr>
        <w:spacing w:after="100" w:line="269" w:lineRule="auto"/>
        <w:rPr>
          <w:rFonts w:cstheme="minorHAnsi"/>
          <w:b/>
          <w:bCs/>
          <w:sz w:val="19"/>
          <w:szCs w:val="19"/>
        </w:rPr>
      </w:pPr>
      <w:r w:rsidRPr="002C211C">
        <w:rPr>
          <w:rFonts w:cstheme="minorHAnsi"/>
          <w:b/>
          <w:bCs/>
          <w:sz w:val="19"/>
          <w:szCs w:val="19"/>
        </w:rPr>
        <w:t xml:space="preserve">Absinth – die </w:t>
      </w:r>
      <w:r w:rsidR="00827C53" w:rsidRPr="002C211C">
        <w:rPr>
          <w:rFonts w:cstheme="minorHAnsi"/>
          <w:b/>
          <w:bCs/>
          <w:sz w:val="19"/>
          <w:szCs w:val="19"/>
        </w:rPr>
        <w:t>G</w:t>
      </w:r>
      <w:r w:rsidRPr="002C211C">
        <w:rPr>
          <w:rFonts w:cstheme="minorHAnsi"/>
          <w:b/>
          <w:bCs/>
          <w:sz w:val="19"/>
          <w:szCs w:val="19"/>
        </w:rPr>
        <w:t>rüne Fee</w:t>
      </w:r>
      <w:r w:rsidR="00FA39B0" w:rsidRPr="002C211C">
        <w:rPr>
          <w:rFonts w:cstheme="minorHAnsi"/>
          <w:b/>
          <w:bCs/>
          <w:sz w:val="19"/>
          <w:szCs w:val="19"/>
        </w:rPr>
        <w:t xml:space="preserve"> </w:t>
      </w:r>
    </w:p>
    <w:p w14:paraId="13B0F36B" w14:textId="4623BA13" w:rsidR="00827C53" w:rsidRPr="00C32B2C" w:rsidRDefault="004E7480" w:rsidP="003F2BA6">
      <w:pPr>
        <w:spacing w:after="100" w:line="269" w:lineRule="auto"/>
        <w:rPr>
          <w:rFonts w:cstheme="minorHAnsi"/>
          <w:sz w:val="17"/>
          <w:szCs w:val="17"/>
        </w:rPr>
      </w:pPr>
      <w:r w:rsidRPr="00C32B2C">
        <w:rPr>
          <w:rFonts w:cstheme="minorHAnsi"/>
          <w:sz w:val="17"/>
          <w:szCs w:val="17"/>
        </w:rPr>
        <w:t xml:space="preserve">Um es </w:t>
      </w:r>
      <w:r w:rsidR="00E15448" w:rsidRPr="00C32B2C">
        <w:rPr>
          <w:rFonts w:cstheme="minorHAnsi"/>
          <w:sz w:val="17"/>
          <w:szCs w:val="17"/>
        </w:rPr>
        <w:t>vorwegzunehmen, die «Grüne Fee», wie der Absinth</w:t>
      </w:r>
      <w:r w:rsidR="007F6B7F" w:rsidRPr="00C32B2C">
        <w:rPr>
          <w:rFonts w:cstheme="minorHAnsi"/>
          <w:sz w:val="17"/>
          <w:szCs w:val="17"/>
        </w:rPr>
        <w:t xml:space="preserve"> (ein Wermut-Anis-Weinbrand)</w:t>
      </w:r>
      <w:r w:rsidR="00E15448" w:rsidRPr="00C32B2C">
        <w:rPr>
          <w:rFonts w:cstheme="minorHAnsi"/>
          <w:sz w:val="17"/>
          <w:szCs w:val="17"/>
        </w:rPr>
        <w:t xml:space="preserve"> auch genannt wird, verdankt seine Farbe vor allem dem Ysop. </w:t>
      </w:r>
    </w:p>
    <w:p w14:paraId="21C3F39C" w14:textId="5175D45B" w:rsidR="00362354" w:rsidRPr="00C32B2C" w:rsidRDefault="00E15448" w:rsidP="003F2BA6">
      <w:pPr>
        <w:spacing w:after="100" w:line="269" w:lineRule="auto"/>
        <w:rPr>
          <w:rFonts w:cstheme="minorHAnsi"/>
          <w:sz w:val="17"/>
          <w:szCs w:val="17"/>
        </w:rPr>
      </w:pPr>
      <w:r w:rsidRPr="00C32B2C">
        <w:rPr>
          <w:rFonts w:cstheme="minorHAnsi"/>
          <w:sz w:val="17"/>
          <w:szCs w:val="17"/>
        </w:rPr>
        <w:t>Der Ursprung des Absinths liegt im jurassischen Val de Traverse, wo möglicherweise seit Beginn des 18. Jahrhunderts mit Wermut aromatisierter Wein getrunken wurde</w:t>
      </w:r>
      <w:r w:rsidR="00362354" w:rsidRPr="00C32B2C">
        <w:rPr>
          <w:rFonts w:cstheme="minorHAnsi"/>
          <w:sz w:val="17"/>
          <w:szCs w:val="17"/>
        </w:rPr>
        <w:t xml:space="preserve">. Doch es brauchte eine ganze </w:t>
      </w:r>
      <w:r w:rsidR="00362354" w:rsidRPr="00C32B2C">
        <w:rPr>
          <w:rFonts w:cstheme="minorHAnsi"/>
          <w:sz w:val="17"/>
          <w:szCs w:val="17"/>
        </w:rPr>
        <w:lastRenderedPageBreak/>
        <w:t xml:space="preserve">Reihe </w:t>
      </w:r>
      <w:r w:rsidR="00FC1EFA" w:rsidRPr="00C32B2C">
        <w:rPr>
          <w:rFonts w:cstheme="minorHAnsi"/>
          <w:sz w:val="17"/>
          <w:szCs w:val="17"/>
        </w:rPr>
        <w:t>kleinerer</w:t>
      </w:r>
      <w:r w:rsidR="00362354" w:rsidRPr="00C32B2C">
        <w:rPr>
          <w:rFonts w:cstheme="minorHAnsi"/>
          <w:sz w:val="17"/>
          <w:szCs w:val="17"/>
        </w:rPr>
        <w:t xml:space="preserve"> und </w:t>
      </w:r>
      <w:r w:rsidR="00FC1EFA" w:rsidRPr="00C32B2C">
        <w:rPr>
          <w:rFonts w:cstheme="minorHAnsi"/>
          <w:sz w:val="17"/>
          <w:szCs w:val="17"/>
        </w:rPr>
        <w:t>grösserer</w:t>
      </w:r>
      <w:r w:rsidR="00362354" w:rsidRPr="00C32B2C">
        <w:rPr>
          <w:rFonts w:cstheme="minorHAnsi"/>
          <w:sz w:val="17"/>
          <w:szCs w:val="17"/>
        </w:rPr>
        <w:t xml:space="preserve"> Zufälle, die </w:t>
      </w:r>
      <w:r w:rsidR="00CB2FF4" w:rsidRPr="00C32B2C">
        <w:rPr>
          <w:rFonts w:cstheme="minorHAnsi"/>
          <w:sz w:val="17"/>
          <w:szCs w:val="17"/>
        </w:rPr>
        <w:t>dem</w:t>
      </w:r>
      <w:r w:rsidR="00362354" w:rsidRPr="00C32B2C">
        <w:rPr>
          <w:rFonts w:cstheme="minorHAnsi"/>
          <w:sz w:val="17"/>
          <w:szCs w:val="17"/>
        </w:rPr>
        <w:t xml:space="preserve"> Absinth, wie wir ihn heute kennen, zum Ruhm verhalfen</w:t>
      </w:r>
      <w:r w:rsidR="00FC1EFA" w:rsidRPr="00C32B2C">
        <w:rPr>
          <w:rFonts w:cstheme="minorHAnsi"/>
          <w:sz w:val="17"/>
          <w:szCs w:val="17"/>
        </w:rPr>
        <w:t>,</w:t>
      </w:r>
      <w:r w:rsidR="004007ED" w:rsidRPr="00C32B2C">
        <w:rPr>
          <w:rFonts w:cstheme="minorHAnsi"/>
          <w:sz w:val="17"/>
          <w:szCs w:val="17"/>
        </w:rPr>
        <w:t xml:space="preserve"> und etwa vier engagierte Persönlichkeiten</w:t>
      </w:r>
      <w:r w:rsidR="00C709CD" w:rsidRPr="00C32B2C">
        <w:rPr>
          <w:rFonts w:cstheme="minorHAnsi"/>
          <w:sz w:val="17"/>
          <w:szCs w:val="17"/>
        </w:rPr>
        <w:t>.</w:t>
      </w:r>
    </w:p>
    <w:p w14:paraId="1874C712" w14:textId="6362DCE7" w:rsidR="006754F5" w:rsidRPr="00C32B2C" w:rsidRDefault="008C0F2C" w:rsidP="003F2BA6">
      <w:pPr>
        <w:spacing w:after="100" w:line="269" w:lineRule="auto"/>
        <w:rPr>
          <w:rFonts w:cstheme="minorHAnsi"/>
          <w:sz w:val="17"/>
          <w:szCs w:val="17"/>
        </w:rPr>
      </w:pPr>
      <w:r w:rsidRPr="00C32B2C">
        <w:rPr>
          <w:rFonts w:cstheme="minorHAnsi"/>
          <w:noProof/>
          <w:sz w:val="17"/>
          <w:szCs w:val="17"/>
        </w:rPr>
        <w:drawing>
          <wp:anchor distT="0" distB="0" distL="114300" distR="114300" simplePos="0" relativeHeight="251663360" behindDoc="1" locked="0" layoutInCell="1" allowOverlap="1" wp14:anchorId="0E67C793" wp14:editId="631FFC6F">
            <wp:simplePos x="0" y="0"/>
            <wp:positionH relativeFrom="column">
              <wp:posOffset>-36195</wp:posOffset>
            </wp:positionH>
            <wp:positionV relativeFrom="paragraph">
              <wp:posOffset>1516380</wp:posOffset>
            </wp:positionV>
            <wp:extent cx="1799590" cy="1191260"/>
            <wp:effectExtent l="0" t="0" r="3810" b="2540"/>
            <wp:wrapTight wrapText="bothSides">
              <wp:wrapPolygon edited="0">
                <wp:start x="0" y="0"/>
                <wp:lineTo x="0" y="21416"/>
                <wp:lineTo x="21493" y="21416"/>
                <wp:lineTo x="21493" y="0"/>
                <wp:lineTo x="0" y="0"/>
              </wp:wrapPolygon>
            </wp:wrapTight>
            <wp:docPr id="7" name="Grafik 7"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rinnen enthält.&#10;&#10;Automatisch generierte Beschreibung"/>
                    <pic:cNvPicPr/>
                  </pic:nvPicPr>
                  <pic:blipFill>
                    <a:blip r:embed="rId9" cstate="print">
                      <a:extLst>
                        <a:ext uri="{28A0092B-C50C-407E-A947-70E740481C1C}">
                          <a14:useLocalDpi xmlns:a14="http://schemas.microsoft.com/office/drawing/2010/main"/>
                        </a:ext>
                      </a:extLst>
                    </a:blip>
                    <a:stretch>
                      <a:fillRect/>
                    </a:stretch>
                  </pic:blipFill>
                  <pic:spPr>
                    <a:xfrm>
                      <a:off x="0" y="0"/>
                      <a:ext cx="1799590" cy="1191260"/>
                    </a:xfrm>
                    <a:prstGeom prst="rect">
                      <a:avLst/>
                    </a:prstGeom>
                  </pic:spPr>
                </pic:pic>
              </a:graphicData>
            </a:graphic>
            <wp14:sizeRelH relativeFrom="margin">
              <wp14:pctWidth>0</wp14:pctWidth>
            </wp14:sizeRelH>
            <wp14:sizeRelV relativeFrom="margin">
              <wp14:pctHeight>0</wp14:pctHeight>
            </wp14:sizeRelV>
          </wp:anchor>
        </w:drawing>
      </w:r>
      <w:r w:rsidR="00362354" w:rsidRPr="00C32B2C">
        <w:rPr>
          <w:rFonts w:cstheme="minorHAnsi"/>
          <w:sz w:val="17"/>
          <w:szCs w:val="17"/>
        </w:rPr>
        <w:t xml:space="preserve">Beginnen wir mit </w:t>
      </w:r>
      <w:r w:rsidR="00362354" w:rsidRPr="00C32B2C">
        <w:rPr>
          <w:rFonts w:cstheme="minorHAnsi"/>
          <w:i/>
          <w:iCs/>
          <w:sz w:val="17"/>
          <w:szCs w:val="17"/>
        </w:rPr>
        <w:t xml:space="preserve">Pierre </w:t>
      </w:r>
      <w:proofErr w:type="spellStart"/>
      <w:r w:rsidR="00B03CEF" w:rsidRPr="00C32B2C">
        <w:rPr>
          <w:rFonts w:cstheme="minorHAnsi"/>
          <w:i/>
          <w:iCs/>
          <w:sz w:val="17"/>
          <w:szCs w:val="17"/>
        </w:rPr>
        <w:t>Ordinaire</w:t>
      </w:r>
      <w:proofErr w:type="spellEnd"/>
      <w:r w:rsidR="00362354" w:rsidRPr="00C32B2C">
        <w:rPr>
          <w:rFonts w:cstheme="minorHAnsi"/>
          <w:sz w:val="17"/>
          <w:szCs w:val="17"/>
        </w:rPr>
        <w:t>, einem französischen Arzt und Pharmazeuten. Ihm wurde wegen seines Glaubens – er war Hugenotte – verboten, in Frankreich Medizin zu praktizieren.</w:t>
      </w:r>
      <w:r w:rsidR="000B1318" w:rsidRPr="00C32B2C">
        <w:rPr>
          <w:rFonts w:cstheme="minorHAnsi"/>
          <w:sz w:val="17"/>
          <w:szCs w:val="17"/>
        </w:rPr>
        <w:t xml:space="preserve"> So verliess er seine Heimat und liess sich 1771 in </w:t>
      </w:r>
      <w:proofErr w:type="spellStart"/>
      <w:r w:rsidR="000B1318" w:rsidRPr="00C32B2C">
        <w:rPr>
          <w:rFonts w:cstheme="minorHAnsi"/>
          <w:sz w:val="17"/>
          <w:szCs w:val="17"/>
        </w:rPr>
        <w:t>Couvet</w:t>
      </w:r>
      <w:proofErr w:type="spellEnd"/>
      <w:r w:rsidR="000B1318" w:rsidRPr="00C32B2C">
        <w:rPr>
          <w:rFonts w:cstheme="minorHAnsi"/>
          <w:sz w:val="17"/>
          <w:szCs w:val="17"/>
        </w:rPr>
        <w:t xml:space="preserve"> (Val de Traverse) nieder, wo er eine Landarztpraxis eröffnete. Er verabreichte seinen Patienten </w:t>
      </w:r>
      <w:r w:rsidR="00274C10" w:rsidRPr="00C32B2C">
        <w:rPr>
          <w:rFonts w:cstheme="minorHAnsi"/>
          <w:sz w:val="17"/>
          <w:szCs w:val="17"/>
        </w:rPr>
        <w:t xml:space="preserve">ein </w:t>
      </w:r>
      <w:r w:rsidR="000B1318" w:rsidRPr="00C32B2C">
        <w:rPr>
          <w:rFonts w:cstheme="minorHAnsi"/>
          <w:sz w:val="17"/>
          <w:szCs w:val="17"/>
        </w:rPr>
        <w:t>selbst fabriziertes «</w:t>
      </w:r>
      <w:proofErr w:type="spellStart"/>
      <w:r w:rsidR="000B1318" w:rsidRPr="00C32B2C">
        <w:rPr>
          <w:rFonts w:cstheme="minorHAnsi"/>
          <w:sz w:val="17"/>
          <w:szCs w:val="17"/>
        </w:rPr>
        <w:t>élixir</w:t>
      </w:r>
      <w:proofErr w:type="spellEnd"/>
      <w:r w:rsidR="000B1318" w:rsidRPr="00C32B2C">
        <w:rPr>
          <w:rFonts w:cstheme="minorHAnsi"/>
          <w:sz w:val="17"/>
          <w:szCs w:val="17"/>
        </w:rPr>
        <w:t xml:space="preserve"> </w:t>
      </w:r>
      <w:proofErr w:type="spellStart"/>
      <w:r w:rsidR="000B1318" w:rsidRPr="00C32B2C">
        <w:rPr>
          <w:rFonts w:cstheme="minorHAnsi"/>
          <w:sz w:val="17"/>
          <w:szCs w:val="17"/>
        </w:rPr>
        <w:t>d’absinthe</w:t>
      </w:r>
      <w:proofErr w:type="spellEnd"/>
      <w:r w:rsidR="000B1318" w:rsidRPr="00C32B2C">
        <w:rPr>
          <w:rFonts w:cstheme="minorHAnsi"/>
          <w:sz w:val="17"/>
          <w:szCs w:val="17"/>
        </w:rPr>
        <w:t xml:space="preserve">», wozu er – als erster womöglich – Weinbrand und nicht einfach Wein </w:t>
      </w:r>
      <w:r w:rsidR="00B43E22">
        <w:rPr>
          <w:rFonts w:cstheme="minorHAnsi"/>
          <w:sz w:val="17"/>
          <w:szCs w:val="17"/>
        </w:rPr>
        <w:t>gebrauchte</w:t>
      </w:r>
      <w:r w:rsidR="000B1318" w:rsidRPr="00C32B2C">
        <w:rPr>
          <w:rFonts w:cstheme="minorHAnsi"/>
          <w:sz w:val="17"/>
          <w:szCs w:val="17"/>
        </w:rPr>
        <w:t xml:space="preserve">. </w:t>
      </w:r>
      <w:r w:rsidR="0025140C" w:rsidRPr="00C32B2C">
        <w:rPr>
          <w:rFonts w:cstheme="minorHAnsi"/>
          <w:sz w:val="17"/>
          <w:szCs w:val="17"/>
        </w:rPr>
        <w:t>Welche weiteren Kräuter er für sein Elixier verwendete</w:t>
      </w:r>
      <w:r w:rsidR="00B57993" w:rsidRPr="00C32B2C">
        <w:rPr>
          <w:rFonts w:cstheme="minorHAnsi"/>
          <w:sz w:val="17"/>
          <w:szCs w:val="17"/>
        </w:rPr>
        <w:t>,</w:t>
      </w:r>
      <w:r w:rsidR="0025140C" w:rsidRPr="00C32B2C">
        <w:rPr>
          <w:rFonts w:cstheme="minorHAnsi"/>
          <w:sz w:val="17"/>
          <w:szCs w:val="17"/>
        </w:rPr>
        <w:t xml:space="preserve"> weiss niemand, ebenso wenig, ob er das Rezept </w:t>
      </w:r>
      <w:r w:rsidR="00B57993" w:rsidRPr="00C32B2C">
        <w:rPr>
          <w:rFonts w:cstheme="minorHAnsi"/>
          <w:sz w:val="17"/>
          <w:szCs w:val="17"/>
        </w:rPr>
        <w:t xml:space="preserve">allenfalls </w:t>
      </w:r>
      <w:r w:rsidR="0025140C" w:rsidRPr="00C32B2C">
        <w:rPr>
          <w:rFonts w:cstheme="minorHAnsi"/>
          <w:sz w:val="17"/>
          <w:szCs w:val="17"/>
        </w:rPr>
        <w:t xml:space="preserve">von der Kräuterexpertin </w:t>
      </w:r>
      <w:r w:rsidR="0025140C" w:rsidRPr="00C32B2C">
        <w:rPr>
          <w:rFonts w:cstheme="minorHAnsi"/>
          <w:i/>
          <w:iCs/>
          <w:sz w:val="17"/>
          <w:szCs w:val="17"/>
        </w:rPr>
        <w:t xml:space="preserve">Suzanne-Marguerite </w:t>
      </w:r>
      <w:proofErr w:type="spellStart"/>
      <w:r w:rsidR="0025140C" w:rsidRPr="00C32B2C">
        <w:rPr>
          <w:rFonts w:cstheme="minorHAnsi"/>
          <w:i/>
          <w:iCs/>
          <w:sz w:val="17"/>
          <w:szCs w:val="17"/>
        </w:rPr>
        <w:t>Henriod</w:t>
      </w:r>
      <w:proofErr w:type="spellEnd"/>
      <w:r w:rsidR="0025140C" w:rsidRPr="00C32B2C">
        <w:rPr>
          <w:rFonts w:cstheme="minorHAnsi"/>
          <w:i/>
          <w:iCs/>
          <w:sz w:val="17"/>
          <w:szCs w:val="17"/>
        </w:rPr>
        <w:t xml:space="preserve"> </w:t>
      </w:r>
      <w:r w:rsidR="0025140C" w:rsidRPr="00C32B2C">
        <w:rPr>
          <w:rFonts w:cstheme="minorHAnsi"/>
          <w:sz w:val="17"/>
          <w:szCs w:val="17"/>
        </w:rPr>
        <w:t xml:space="preserve">erhielt, die </w:t>
      </w:r>
      <w:r w:rsidR="00C709CD" w:rsidRPr="00C32B2C">
        <w:rPr>
          <w:rFonts w:cstheme="minorHAnsi"/>
          <w:sz w:val="17"/>
          <w:szCs w:val="17"/>
        </w:rPr>
        <w:t xml:space="preserve">in </w:t>
      </w:r>
      <w:proofErr w:type="spellStart"/>
      <w:r w:rsidR="00C709CD" w:rsidRPr="00C32B2C">
        <w:rPr>
          <w:rFonts w:cstheme="minorHAnsi"/>
          <w:sz w:val="17"/>
          <w:szCs w:val="17"/>
        </w:rPr>
        <w:t>Couvet</w:t>
      </w:r>
      <w:proofErr w:type="spellEnd"/>
      <w:r w:rsidR="00C709CD" w:rsidRPr="00C32B2C">
        <w:rPr>
          <w:rFonts w:cstheme="minorHAnsi"/>
          <w:sz w:val="17"/>
          <w:szCs w:val="17"/>
        </w:rPr>
        <w:t xml:space="preserve"> </w:t>
      </w:r>
      <w:r w:rsidR="0025140C" w:rsidRPr="00C32B2C">
        <w:rPr>
          <w:rFonts w:cstheme="minorHAnsi"/>
          <w:sz w:val="17"/>
          <w:szCs w:val="17"/>
        </w:rPr>
        <w:t xml:space="preserve">seine Nachbarin war. </w:t>
      </w:r>
      <w:r w:rsidR="00977C54" w:rsidRPr="00C32B2C">
        <w:rPr>
          <w:rFonts w:cstheme="minorHAnsi"/>
          <w:sz w:val="17"/>
          <w:szCs w:val="17"/>
        </w:rPr>
        <w:t xml:space="preserve">Jedenfalls soll er zwischen 1790 und 1797 mit </w:t>
      </w:r>
      <w:r w:rsidR="003E307F" w:rsidRPr="00C32B2C">
        <w:rPr>
          <w:rFonts w:cstheme="minorHAnsi"/>
          <w:sz w:val="17"/>
          <w:szCs w:val="17"/>
        </w:rPr>
        <w:t xml:space="preserve">letzterer </w:t>
      </w:r>
      <w:r w:rsidR="00977C54" w:rsidRPr="00C32B2C">
        <w:rPr>
          <w:rFonts w:cstheme="minorHAnsi"/>
          <w:sz w:val="17"/>
          <w:szCs w:val="17"/>
        </w:rPr>
        <w:t xml:space="preserve">verschiedene Experimente durchgeführt haben, um das Gesundheitselixier, das bereits in den Apotheken der Umgebung verkauft wurde, zu einem bekömmlichen Aperitif zu modifizieren. </w:t>
      </w:r>
    </w:p>
    <w:p w14:paraId="37EEB6D7" w14:textId="00B93080" w:rsidR="00DF5651" w:rsidRPr="00C32B2C" w:rsidRDefault="00A2632D" w:rsidP="00C32B2C">
      <w:pPr>
        <w:spacing w:after="100" w:line="269" w:lineRule="auto"/>
        <w:rPr>
          <w:rFonts w:cstheme="minorHAnsi"/>
          <w:sz w:val="17"/>
          <w:szCs w:val="17"/>
        </w:rPr>
      </w:pPr>
      <w:r w:rsidRPr="00C32B2C">
        <w:rPr>
          <w:rFonts w:cstheme="minorHAnsi"/>
          <w:sz w:val="17"/>
          <w:szCs w:val="17"/>
        </w:rPr>
        <w:t xml:space="preserve">1797 erwarb der französische </w:t>
      </w:r>
      <w:r w:rsidRPr="00C32B2C">
        <w:rPr>
          <w:rFonts w:cstheme="minorHAnsi"/>
          <w:i/>
          <w:iCs/>
          <w:sz w:val="17"/>
          <w:szCs w:val="17"/>
        </w:rPr>
        <w:t xml:space="preserve">Major </w:t>
      </w:r>
      <w:proofErr w:type="spellStart"/>
      <w:r w:rsidRPr="00C32B2C">
        <w:rPr>
          <w:rFonts w:cstheme="minorHAnsi"/>
          <w:i/>
          <w:iCs/>
          <w:sz w:val="17"/>
          <w:szCs w:val="17"/>
        </w:rPr>
        <w:t>Dubied</w:t>
      </w:r>
      <w:proofErr w:type="spellEnd"/>
      <w:r w:rsidRPr="00C32B2C">
        <w:rPr>
          <w:rFonts w:cstheme="minorHAnsi"/>
          <w:sz w:val="17"/>
          <w:szCs w:val="17"/>
        </w:rPr>
        <w:t xml:space="preserve"> das Rezept und errichtete mit seinem Sohn Marcellin und seinem Schwiegersohn </w:t>
      </w:r>
      <w:r w:rsidRPr="00C32B2C">
        <w:rPr>
          <w:rFonts w:cstheme="minorHAnsi"/>
          <w:i/>
          <w:iCs/>
          <w:sz w:val="17"/>
          <w:szCs w:val="17"/>
        </w:rPr>
        <w:t>Henri Louis Pernod</w:t>
      </w:r>
      <w:r w:rsidRPr="00C32B2C">
        <w:rPr>
          <w:rFonts w:cstheme="minorHAnsi"/>
          <w:sz w:val="17"/>
          <w:szCs w:val="17"/>
        </w:rPr>
        <w:t xml:space="preserve"> in </w:t>
      </w:r>
      <w:proofErr w:type="spellStart"/>
      <w:r w:rsidRPr="00C32B2C">
        <w:rPr>
          <w:rFonts w:cstheme="minorHAnsi"/>
          <w:sz w:val="17"/>
          <w:szCs w:val="17"/>
        </w:rPr>
        <w:t>Couvet</w:t>
      </w:r>
      <w:proofErr w:type="spellEnd"/>
      <w:r w:rsidRPr="00C32B2C">
        <w:rPr>
          <w:rFonts w:cstheme="minorHAnsi"/>
          <w:sz w:val="17"/>
          <w:szCs w:val="17"/>
        </w:rPr>
        <w:t xml:space="preserve"> die erste Absinth-Brennerei der Welt, wo sie die bescheidene Menge von 16 Litern täglich produzierten, die sie vor allem ins nahe Frankreich exportierte</w:t>
      </w:r>
      <w:r w:rsidR="0082003C" w:rsidRPr="00C32B2C">
        <w:rPr>
          <w:rFonts w:cstheme="minorHAnsi"/>
          <w:sz w:val="17"/>
          <w:szCs w:val="17"/>
        </w:rPr>
        <w:t>n</w:t>
      </w:r>
      <w:r w:rsidRPr="00C32B2C">
        <w:rPr>
          <w:rFonts w:cstheme="minorHAnsi"/>
          <w:sz w:val="17"/>
          <w:szCs w:val="17"/>
        </w:rPr>
        <w:t xml:space="preserve">. </w:t>
      </w:r>
      <w:r w:rsidR="00C709CD" w:rsidRPr="00C32B2C">
        <w:rPr>
          <w:rFonts w:cstheme="minorHAnsi"/>
          <w:sz w:val="17"/>
          <w:szCs w:val="17"/>
        </w:rPr>
        <w:t>Um die umständlichen Zollformalitäten und die h</w:t>
      </w:r>
      <w:r w:rsidR="003C412E" w:rsidRPr="00C32B2C">
        <w:rPr>
          <w:rFonts w:cstheme="minorHAnsi"/>
          <w:sz w:val="17"/>
          <w:szCs w:val="17"/>
        </w:rPr>
        <w:t>o</w:t>
      </w:r>
      <w:r w:rsidR="00C709CD" w:rsidRPr="00C32B2C">
        <w:rPr>
          <w:rFonts w:cstheme="minorHAnsi"/>
          <w:sz w:val="17"/>
          <w:szCs w:val="17"/>
        </w:rPr>
        <w:t xml:space="preserve">hen Zölle zu umgehen, verlegte Henri Louis Pernod 1805 die Brennerei kurzerhand </w:t>
      </w:r>
      <w:r w:rsidR="00CD5734" w:rsidRPr="00C32B2C">
        <w:rPr>
          <w:rFonts w:cstheme="minorHAnsi"/>
          <w:sz w:val="17"/>
          <w:szCs w:val="17"/>
        </w:rPr>
        <w:t xml:space="preserve">nach </w:t>
      </w:r>
      <w:proofErr w:type="spellStart"/>
      <w:r w:rsidR="00CD5734" w:rsidRPr="00C32B2C">
        <w:rPr>
          <w:rFonts w:cstheme="minorHAnsi"/>
          <w:sz w:val="17"/>
          <w:szCs w:val="17"/>
        </w:rPr>
        <w:t>Pontarlier</w:t>
      </w:r>
      <w:proofErr w:type="spellEnd"/>
      <w:r w:rsidR="00CD5734" w:rsidRPr="00C32B2C">
        <w:rPr>
          <w:rFonts w:cstheme="minorHAnsi"/>
          <w:sz w:val="17"/>
          <w:szCs w:val="17"/>
        </w:rPr>
        <w:t xml:space="preserve">, wo die tägliche Produktion bald schon 400 Liter betrug. </w:t>
      </w:r>
    </w:p>
    <w:p w14:paraId="308736F9" w14:textId="6AF44457" w:rsidR="009617E5" w:rsidRPr="00C32B2C" w:rsidRDefault="009617E5" w:rsidP="00C32B2C">
      <w:pPr>
        <w:pBdr>
          <w:top w:val="single" w:sz="4" w:space="1" w:color="auto"/>
          <w:left w:val="single" w:sz="4" w:space="4" w:color="auto"/>
          <w:bottom w:val="single" w:sz="4" w:space="1" w:color="auto"/>
          <w:right w:val="single" w:sz="4" w:space="4" w:color="auto"/>
        </w:pBdr>
        <w:shd w:val="clear" w:color="auto" w:fill="D5DCE4" w:themeFill="text2" w:themeFillTint="33"/>
        <w:spacing w:after="100" w:line="269" w:lineRule="auto"/>
        <w:rPr>
          <w:rFonts w:cstheme="minorHAnsi"/>
          <w:i/>
          <w:iCs/>
          <w:sz w:val="17"/>
          <w:szCs w:val="17"/>
        </w:rPr>
      </w:pPr>
      <w:r w:rsidRPr="00C32B2C">
        <w:rPr>
          <w:rFonts w:cstheme="minorHAnsi"/>
          <w:b/>
          <w:bCs/>
          <w:i/>
          <w:iCs/>
          <w:sz w:val="17"/>
          <w:szCs w:val="17"/>
        </w:rPr>
        <w:t xml:space="preserve">Rezept von </w:t>
      </w:r>
      <w:proofErr w:type="spellStart"/>
      <w:r w:rsidRPr="00C32B2C">
        <w:rPr>
          <w:rFonts w:cstheme="minorHAnsi"/>
          <w:b/>
          <w:bCs/>
          <w:i/>
          <w:iCs/>
          <w:sz w:val="17"/>
          <w:szCs w:val="17"/>
        </w:rPr>
        <w:t>Dubied</w:t>
      </w:r>
      <w:proofErr w:type="spellEnd"/>
      <w:r w:rsidRPr="00C32B2C">
        <w:rPr>
          <w:rFonts w:cstheme="minorHAnsi"/>
          <w:b/>
          <w:bCs/>
          <w:i/>
          <w:iCs/>
          <w:sz w:val="17"/>
          <w:szCs w:val="17"/>
        </w:rPr>
        <w:t xml:space="preserve"> ca. 1800 </w:t>
      </w:r>
      <w:r w:rsidRPr="008C0F2C">
        <w:rPr>
          <w:rFonts w:cstheme="minorHAnsi"/>
          <w:i/>
          <w:iCs/>
          <w:sz w:val="17"/>
          <w:szCs w:val="17"/>
        </w:rPr>
        <w:t>(leicht vereinfacht):</w:t>
      </w:r>
      <w:r w:rsidRPr="00C32B2C">
        <w:rPr>
          <w:rFonts w:cstheme="minorHAnsi"/>
          <w:i/>
          <w:iCs/>
          <w:sz w:val="17"/>
          <w:szCs w:val="17"/>
        </w:rPr>
        <w:t xml:space="preserve"> Zwei Pfund grüner Anis, zwei Pfund Fenchel, ein halbes Pfund Absinth, ein Pfund Alant 24 Stunden im Branntwein ziehen lassen und anschliessend auf kleinem Feuer destillieren. Um die grüne Farbe zu erhalten, ein Viertelpfund Zitronenmelisse, ein halbes Pfund kleiner Wermut und ein halbes Pfund Ysop zugeben und vier Tage lang an der Sonne oder im Winter auf dem Herd ziehen lassen, filtern und nochmals destillieren. </w:t>
      </w:r>
    </w:p>
    <w:p w14:paraId="688C08E5" w14:textId="61AFB1A2" w:rsidR="003E307F" w:rsidRPr="00C32B2C" w:rsidRDefault="002F2C81" w:rsidP="003F2BA6">
      <w:pPr>
        <w:spacing w:after="100" w:line="269" w:lineRule="auto"/>
        <w:rPr>
          <w:rFonts w:cstheme="minorHAnsi"/>
          <w:sz w:val="17"/>
          <w:szCs w:val="17"/>
        </w:rPr>
      </w:pPr>
      <w:r w:rsidRPr="00C32B2C">
        <w:rPr>
          <w:rFonts w:cstheme="minorHAnsi"/>
          <w:noProof/>
          <w:sz w:val="17"/>
          <w:szCs w:val="17"/>
        </w:rPr>
        <w:drawing>
          <wp:anchor distT="0" distB="0" distL="114300" distR="114300" simplePos="0" relativeHeight="251662336" behindDoc="1" locked="0" layoutInCell="1" allowOverlap="1" wp14:anchorId="7D3E261C" wp14:editId="5770D47F">
            <wp:simplePos x="0" y="0"/>
            <wp:positionH relativeFrom="column">
              <wp:posOffset>-36195</wp:posOffset>
            </wp:positionH>
            <wp:positionV relativeFrom="paragraph">
              <wp:posOffset>1712</wp:posOffset>
            </wp:positionV>
            <wp:extent cx="1440000" cy="2037600"/>
            <wp:effectExtent l="0" t="0" r="0" b="0"/>
            <wp:wrapTight wrapText="bothSides">
              <wp:wrapPolygon edited="0">
                <wp:start x="0" y="0"/>
                <wp:lineTo x="0" y="21411"/>
                <wp:lineTo x="21343" y="21411"/>
                <wp:lineTo x="2134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0" cstate="print">
                      <a:extLst>
                        <a:ext uri="{28A0092B-C50C-407E-A947-70E740481C1C}">
                          <a14:useLocalDpi xmlns:a14="http://schemas.microsoft.com/office/drawing/2010/main"/>
                        </a:ext>
                      </a:extLst>
                    </a:blip>
                    <a:stretch>
                      <a:fillRect/>
                    </a:stretch>
                  </pic:blipFill>
                  <pic:spPr>
                    <a:xfrm>
                      <a:off x="0" y="0"/>
                      <a:ext cx="1440000" cy="2037600"/>
                    </a:xfrm>
                    <a:prstGeom prst="rect">
                      <a:avLst/>
                    </a:prstGeom>
                  </pic:spPr>
                </pic:pic>
              </a:graphicData>
            </a:graphic>
            <wp14:sizeRelH relativeFrom="margin">
              <wp14:pctWidth>0</wp14:pctWidth>
            </wp14:sizeRelH>
            <wp14:sizeRelV relativeFrom="margin">
              <wp14:pctHeight>0</wp14:pctHeight>
            </wp14:sizeRelV>
          </wp:anchor>
        </w:drawing>
      </w:r>
      <w:r w:rsidR="00847998" w:rsidRPr="00C32B2C">
        <w:rPr>
          <w:rFonts w:cstheme="minorHAnsi"/>
          <w:sz w:val="17"/>
          <w:szCs w:val="17"/>
        </w:rPr>
        <w:t>1830 begann die französische Invasion in Algerien</w:t>
      </w:r>
      <w:r w:rsidR="00F06713" w:rsidRPr="00C32B2C">
        <w:rPr>
          <w:rFonts w:cstheme="minorHAnsi"/>
          <w:sz w:val="17"/>
          <w:szCs w:val="17"/>
        </w:rPr>
        <w:t xml:space="preserve">. Zur Malariaprophylaxe, und um Seuchen und Krankheiten durch verschmutztes Wasser einzudämmen, kaufte die Armee Absinth in rauen Mengen und verabreichte sie den Soldaten in täglichen Rationen. So wurde die Armee zum grössten Abnehmer von Absinth. </w:t>
      </w:r>
      <w:r w:rsidR="00847998" w:rsidRPr="00C32B2C">
        <w:rPr>
          <w:rFonts w:cstheme="minorHAnsi"/>
          <w:sz w:val="17"/>
          <w:szCs w:val="17"/>
        </w:rPr>
        <w:t>Binnen kurzem produzierte Pernod täglich 20'000 Liter Absinth.</w:t>
      </w:r>
      <w:r w:rsidR="00F06713" w:rsidRPr="00C32B2C">
        <w:rPr>
          <w:rFonts w:cstheme="minorHAnsi"/>
          <w:sz w:val="17"/>
          <w:szCs w:val="17"/>
        </w:rPr>
        <w:t xml:space="preserve"> </w:t>
      </w:r>
      <w:r w:rsidR="00377431" w:rsidRPr="00C32B2C">
        <w:rPr>
          <w:rFonts w:cstheme="minorHAnsi"/>
          <w:sz w:val="17"/>
          <w:szCs w:val="17"/>
        </w:rPr>
        <w:t xml:space="preserve">Weitere Absinth-Brennereien schossen in Frankreich wie Pilze aus dem Boden. </w:t>
      </w:r>
    </w:p>
    <w:p w14:paraId="48FD300F" w14:textId="410FBD4F" w:rsidR="001E246A" w:rsidRPr="00C32B2C" w:rsidRDefault="001E246A" w:rsidP="003F2BA6">
      <w:pPr>
        <w:spacing w:after="100" w:line="269" w:lineRule="auto"/>
        <w:rPr>
          <w:rFonts w:cstheme="minorHAnsi"/>
          <w:sz w:val="17"/>
          <w:szCs w:val="17"/>
        </w:rPr>
      </w:pPr>
      <w:r w:rsidRPr="00C32B2C">
        <w:rPr>
          <w:rFonts w:cstheme="minorHAnsi"/>
          <w:sz w:val="17"/>
          <w:szCs w:val="17"/>
        </w:rPr>
        <w:t xml:space="preserve">Es waren die Kriegsheimkehrer, welche den Absinth in ganz Frankreich bekannt und zu einem Modegetränk machten. Es </w:t>
      </w:r>
      <w:r w:rsidR="00D15E6B" w:rsidRPr="00C32B2C">
        <w:rPr>
          <w:rFonts w:cstheme="minorHAnsi"/>
          <w:sz w:val="17"/>
          <w:szCs w:val="17"/>
        </w:rPr>
        <w:t>wurde</w:t>
      </w:r>
      <w:r w:rsidRPr="00C32B2C">
        <w:rPr>
          <w:rFonts w:cstheme="minorHAnsi"/>
          <w:sz w:val="17"/>
          <w:szCs w:val="17"/>
        </w:rPr>
        <w:t xml:space="preserve"> «chic» am späten Nachmittag, zur «heure verte»</w:t>
      </w:r>
      <w:r w:rsidR="0082003C" w:rsidRPr="00C32B2C">
        <w:rPr>
          <w:rFonts w:cstheme="minorHAnsi"/>
          <w:sz w:val="17"/>
          <w:szCs w:val="17"/>
        </w:rPr>
        <w:t xml:space="preserve"> </w:t>
      </w:r>
      <w:r w:rsidRPr="00C32B2C">
        <w:rPr>
          <w:rFonts w:cstheme="minorHAnsi"/>
          <w:sz w:val="17"/>
          <w:szCs w:val="17"/>
        </w:rPr>
        <w:t xml:space="preserve">den mit Wasser verdünnten und mit Zucker angereicherten Absinth zu trinken. </w:t>
      </w:r>
      <w:r w:rsidR="007B6103" w:rsidRPr="00C32B2C">
        <w:rPr>
          <w:rFonts w:cstheme="minorHAnsi"/>
          <w:sz w:val="17"/>
          <w:szCs w:val="17"/>
        </w:rPr>
        <w:t xml:space="preserve">Viele Künstler, Schriftsteller und Intellektuelle wurden zu </w:t>
      </w:r>
      <w:proofErr w:type="spellStart"/>
      <w:r w:rsidR="007B6103" w:rsidRPr="00C32B2C">
        <w:rPr>
          <w:rFonts w:cstheme="minorHAnsi"/>
          <w:sz w:val="17"/>
          <w:szCs w:val="17"/>
        </w:rPr>
        <w:t>Absinthliebhaber</w:t>
      </w:r>
      <w:r w:rsidR="0082003C" w:rsidRPr="00C32B2C">
        <w:rPr>
          <w:rFonts w:cstheme="minorHAnsi"/>
          <w:sz w:val="17"/>
          <w:szCs w:val="17"/>
        </w:rPr>
        <w:t>n</w:t>
      </w:r>
      <w:proofErr w:type="spellEnd"/>
      <w:r w:rsidR="007B6103" w:rsidRPr="00C32B2C">
        <w:rPr>
          <w:rFonts w:cstheme="minorHAnsi"/>
          <w:sz w:val="17"/>
          <w:szCs w:val="17"/>
        </w:rPr>
        <w:t xml:space="preserve">, so Baudelaire, </w:t>
      </w:r>
      <w:proofErr w:type="spellStart"/>
      <w:r w:rsidR="007B6103" w:rsidRPr="00C32B2C">
        <w:rPr>
          <w:rFonts w:cstheme="minorHAnsi"/>
          <w:sz w:val="17"/>
          <w:szCs w:val="17"/>
        </w:rPr>
        <w:t>Gaugin</w:t>
      </w:r>
      <w:proofErr w:type="spellEnd"/>
      <w:r w:rsidR="007B6103" w:rsidRPr="00C32B2C">
        <w:rPr>
          <w:rFonts w:cstheme="minorHAnsi"/>
          <w:sz w:val="17"/>
          <w:szCs w:val="17"/>
        </w:rPr>
        <w:t xml:space="preserve">, </w:t>
      </w:r>
      <w:r w:rsidR="009C5170" w:rsidRPr="00C32B2C">
        <w:rPr>
          <w:rFonts w:cstheme="minorHAnsi"/>
          <w:sz w:val="17"/>
          <w:szCs w:val="17"/>
        </w:rPr>
        <w:t xml:space="preserve">Rimbaud, </w:t>
      </w:r>
      <w:r w:rsidR="00D12D3F" w:rsidRPr="00C32B2C">
        <w:rPr>
          <w:rFonts w:cstheme="minorHAnsi"/>
          <w:sz w:val="17"/>
          <w:szCs w:val="17"/>
        </w:rPr>
        <w:t>Toulouse</w:t>
      </w:r>
      <w:r w:rsidR="009C5170" w:rsidRPr="00C32B2C">
        <w:rPr>
          <w:rFonts w:cstheme="minorHAnsi"/>
          <w:sz w:val="17"/>
          <w:szCs w:val="17"/>
        </w:rPr>
        <w:t xml:space="preserve">-Lautrec, </w:t>
      </w:r>
      <w:r w:rsidR="007B6103" w:rsidRPr="00C32B2C">
        <w:rPr>
          <w:rFonts w:cstheme="minorHAnsi"/>
          <w:sz w:val="17"/>
          <w:szCs w:val="17"/>
        </w:rPr>
        <w:t>Van Gogh</w:t>
      </w:r>
      <w:r w:rsidR="005F5315" w:rsidRPr="00C32B2C">
        <w:rPr>
          <w:rFonts w:cstheme="minorHAnsi"/>
          <w:sz w:val="17"/>
          <w:szCs w:val="17"/>
        </w:rPr>
        <w:t xml:space="preserve">, der sich angeblich im </w:t>
      </w:r>
      <w:proofErr w:type="spellStart"/>
      <w:r w:rsidR="005F5315" w:rsidRPr="00C32B2C">
        <w:rPr>
          <w:rFonts w:cstheme="minorHAnsi"/>
          <w:sz w:val="17"/>
          <w:szCs w:val="17"/>
        </w:rPr>
        <w:t>Absinthrausch</w:t>
      </w:r>
      <w:proofErr w:type="spellEnd"/>
      <w:r w:rsidR="005F5315" w:rsidRPr="00C32B2C">
        <w:rPr>
          <w:rFonts w:cstheme="minorHAnsi"/>
          <w:sz w:val="17"/>
          <w:szCs w:val="17"/>
        </w:rPr>
        <w:t xml:space="preserve"> eine Ohrmuschel abschnitt. </w:t>
      </w:r>
    </w:p>
    <w:p w14:paraId="24D0915D" w14:textId="59746767" w:rsidR="00B279E5" w:rsidRPr="00C32B2C" w:rsidRDefault="00B279E5" w:rsidP="00360E66">
      <w:pPr>
        <w:spacing w:after="200" w:line="269" w:lineRule="auto"/>
        <w:rPr>
          <w:rFonts w:cstheme="minorHAnsi"/>
          <w:sz w:val="17"/>
          <w:szCs w:val="17"/>
        </w:rPr>
      </w:pPr>
      <w:r w:rsidRPr="00C32B2C">
        <w:rPr>
          <w:rFonts w:cstheme="minorHAnsi"/>
          <w:sz w:val="17"/>
          <w:szCs w:val="17"/>
        </w:rPr>
        <w:lastRenderedPageBreak/>
        <w:t xml:space="preserve">Als zur Herstellung von Absinth nicht mehr Weinbrand, sondern </w:t>
      </w:r>
      <w:r w:rsidR="000C2B83" w:rsidRPr="00C32B2C">
        <w:rPr>
          <w:rFonts w:cstheme="minorHAnsi"/>
          <w:sz w:val="17"/>
          <w:szCs w:val="17"/>
        </w:rPr>
        <w:t>preiswerterer</w:t>
      </w:r>
      <w:r w:rsidRPr="00C32B2C">
        <w:rPr>
          <w:rFonts w:cstheme="minorHAnsi"/>
          <w:sz w:val="17"/>
          <w:szCs w:val="17"/>
        </w:rPr>
        <w:t xml:space="preserve"> Alkohol aus Zuckerrüben und Getreide verwendet wurde, wurde Absinth </w:t>
      </w:r>
      <w:r w:rsidR="00D7291D" w:rsidRPr="00C32B2C">
        <w:rPr>
          <w:rFonts w:cstheme="minorHAnsi"/>
          <w:sz w:val="17"/>
          <w:szCs w:val="17"/>
        </w:rPr>
        <w:t>erschwinglicher und auch billiger</w:t>
      </w:r>
      <w:r w:rsidRPr="00C32B2C">
        <w:rPr>
          <w:rFonts w:cstheme="minorHAnsi"/>
          <w:sz w:val="17"/>
          <w:szCs w:val="17"/>
        </w:rPr>
        <w:t xml:space="preserve"> als der in Frankreich zum täglichen Leben gehörende Wein. </w:t>
      </w:r>
      <w:r w:rsidR="00547A9F" w:rsidRPr="00C32B2C">
        <w:rPr>
          <w:rFonts w:cstheme="minorHAnsi"/>
          <w:sz w:val="17"/>
          <w:szCs w:val="17"/>
        </w:rPr>
        <w:t xml:space="preserve">Das führte zu einer weit verbreiteten Alkoholsucht und Verelendung breiter Bevölkerungskreise. Widerstand regte sich, nicht nur in der Bevölkerung, sondern auch bei den Weinproduzenten und </w:t>
      </w:r>
      <w:r w:rsidR="00FA4FD4" w:rsidRPr="00C32B2C">
        <w:rPr>
          <w:rFonts w:cstheme="minorHAnsi"/>
          <w:sz w:val="17"/>
          <w:szCs w:val="17"/>
        </w:rPr>
        <w:t xml:space="preserve">in </w:t>
      </w:r>
      <w:r w:rsidR="00547A9F" w:rsidRPr="00C32B2C">
        <w:rPr>
          <w:rFonts w:cstheme="minorHAnsi"/>
          <w:sz w:val="17"/>
          <w:szCs w:val="17"/>
        </w:rPr>
        <w:t>der Armee</w:t>
      </w:r>
      <w:r w:rsidR="00982E33" w:rsidRPr="00C32B2C">
        <w:rPr>
          <w:rFonts w:cstheme="minorHAnsi"/>
          <w:sz w:val="17"/>
          <w:szCs w:val="17"/>
        </w:rPr>
        <w:t xml:space="preserve">, welche um die Einsatzfähigkeit der Soldaten fürchtete, stand man doch kurz vor dem ersten Weltkrieg. </w:t>
      </w:r>
      <w:r w:rsidR="00547A9F" w:rsidRPr="00C32B2C">
        <w:rPr>
          <w:rFonts w:cstheme="minorHAnsi"/>
          <w:sz w:val="17"/>
          <w:szCs w:val="17"/>
        </w:rPr>
        <w:t xml:space="preserve">Ab 1910 verhängten alle europäischen Staaten ausser Spanien und Portugal ein </w:t>
      </w:r>
      <w:proofErr w:type="spellStart"/>
      <w:r w:rsidR="00547A9F" w:rsidRPr="00C32B2C">
        <w:rPr>
          <w:rFonts w:cstheme="minorHAnsi"/>
          <w:sz w:val="17"/>
          <w:szCs w:val="17"/>
        </w:rPr>
        <w:t>Absinthverbot</w:t>
      </w:r>
      <w:proofErr w:type="spellEnd"/>
      <w:r w:rsidR="00547A9F" w:rsidRPr="00C32B2C">
        <w:rPr>
          <w:rFonts w:cstheme="minorHAnsi"/>
          <w:sz w:val="17"/>
          <w:szCs w:val="17"/>
        </w:rPr>
        <w:t xml:space="preserve">, das in der Schweiz erst im März 2005 wieder aufgehoben wurde. </w:t>
      </w:r>
    </w:p>
    <w:p w14:paraId="661FEC74" w14:textId="3582F646" w:rsidR="006A44D0" w:rsidRPr="00360E66" w:rsidRDefault="00F77383" w:rsidP="003F2BA6">
      <w:pPr>
        <w:spacing w:after="100" w:line="269" w:lineRule="auto"/>
        <w:rPr>
          <w:rFonts w:cstheme="minorHAnsi"/>
          <w:b/>
          <w:bCs/>
          <w:sz w:val="20"/>
          <w:szCs w:val="20"/>
        </w:rPr>
      </w:pPr>
      <w:r w:rsidRPr="002C211C">
        <w:rPr>
          <w:rFonts w:cstheme="minorHAnsi"/>
          <w:b/>
          <w:bCs/>
          <w:sz w:val="19"/>
          <w:szCs w:val="19"/>
        </w:rPr>
        <w:drawing>
          <wp:anchor distT="0" distB="0" distL="114300" distR="114300" simplePos="0" relativeHeight="251661312" behindDoc="1" locked="0" layoutInCell="1" allowOverlap="1" wp14:anchorId="7C2E9DD0" wp14:editId="41DE954A">
            <wp:simplePos x="0" y="0"/>
            <wp:positionH relativeFrom="column">
              <wp:posOffset>0</wp:posOffset>
            </wp:positionH>
            <wp:positionV relativeFrom="paragraph">
              <wp:posOffset>39370</wp:posOffset>
            </wp:positionV>
            <wp:extent cx="1439545" cy="1918335"/>
            <wp:effectExtent l="0" t="0" r="0" b="0"/>
            <wp:wrapTight wrapText="bothSides">
              <wp:wrapPolygon edited="0">
                <wp:start x="0" y="0"/>
                <wp:lineTo x="0" y="21450"/>
                <wp:lineTo x="21343" y="21450"/>
                <wp:lineTo x="21343" y="0"/>
                <wp:lineTo x="0" y="0"/>
              </wp:wrapPolygon>
            </wp:wrapTight>
            <wp:docPr id="5" name="Grafik 5" descr="Ein Bild, das Boden, draußen, Pflanze, Blu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Boden, draußen, Pflanze, Blume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1439545" cy="1918335"/>
                    </a:xfrm>
                    <a:prstGeom prst="rect">
                      <a:avLst/>
                    </a:prstGeom>
                  </pic:spPr>
                </pic:pic>
              </a:graphicData>
            </a:graphic>
            <wp14:sizeRelH relativeFrom="margin">
              <wp14:pctWidth>0</wp14:pctWidth>
            </wp14:sizeRelH>
            <wp14:sizeRelV relativeFrom="margin">
              <wp14:pctHeight>0</wp14:pctHeight>
            </wp14:sizeRelV>
          </wp:anchor>
        </w:drawing>
      </w:r>
      <w:r w:rsidR="0036141E" w:rsidRPr="002C211C">
        <w:rPr>
          <w:rFonts w:cstheme="minorHAnsi"/>
          <w:b/>
          <w:bCs/>
          <w:sz w:val="19"/>
          <w:szCs w:val="19"/>
        </w:rPr>
        <w:t>Was würzt du mit Ysop</w:t>
      </w:r>
      <w:r w:rsidR="0036141E" w:rsidRPr="00360E66">
        <w:rPr>
          <w:rFonts w:cstheme="minorHAnsi"/>
          <w:b/>
          <w:bCs/>
          <w:sz w:val="20"/>
          <w:szCs w:val="20"/>
        </w:rPr>
        <w:t>?</w:t>
      </w:r>
    </w:p>
    <w:p w14:paraId="1A781505" w14:textId="77777777" w:rsidR="00385481" w:rsidRPr="002C211C" w:rsidRDefault="00196B3D" w:rsidP="003F2BA6">
      <w:pPr>
        <w:spacing w:after="100" w:line="269" w:lineRule="auto"/>
        <w:rPr>
          <w:rFonts w:cstheme="minorHAnsi"/>
          <w:sz w:val="17"/>
          <w:szCs w:val="17"/>
        </w:rPr>
      </w:pPr>
      <w:r w:rsidRPr="002C211C">
        <w:rPr>
          <w:rFonts w:cstheme="minorHAnsi"/>
          <w:sz w:val="17"/>
          <w:szCs w:val="17"/>
        </w:rPr>
        <w:t>«Was würzt du damit?», hast du mich gefragt</w:t>
      </w:r>
      <w:r w:rsidR="00682E18" w:rsidRPr="002C211C">
        <w:rPr>
          <w:rFonts w:cstheme="minorHAnsi"/>
          <w:sz w:val="17"/>
          <w:szCs w:val="17"/>
        </w:rPr>
        <w:t xml:space="preserve">. Ich erwiderte, </w:t>
      </w:r>
      <w:r w:rsidRPr="002C211C">
        <w:rPr>
          <w:rFonts w:cstheme="minorHAnsi"/>
          <w:sz w:val="17"/>
          <w:szCs w:val="17"/>
        </w:rPr>
        <w:t>verdattert: «Nichts.»</w:t>
      </w:r>
      <w:r w:rsidR="005A20BB" w:rsidRPr="002C211C">
        <w:rPr>
          <w:rFonts w:cstheme="minorHAnsi"/>
          <w:sz w:val="17"/>
          <w:szCs w:val="17"/>
        </w:rPr>
        <w:t xml:space="preserve"> «Ja, wozu hast du Ysop denn gepflanzt?»</w:t>
      </w:r>
      <w:r w:rsidRPr="002C211C">
        <w:rPr>
          <w:rFonts w:cstheme="minorHAnsi"/>
          <w:sz w:val="17"/>
          <w:szCs w:val="17"/>
        </w:rPr>
        <w:t xml:space="preserve"> </w:t>
      </w:r>
    </w:p>
    <w:p w14:paraId="4B4F6F66" w14:textId="00DEFD3A" w:rsidR="006A44D0" w:rsidRPr="002C211C" w:rsidRDefault="00385481" w:rsidP="003F2BA6">
      <w:pPr>
        <w:spacing w:after="100" w:line="269" w:lineRule="auto"/>
        <w:rPr>
          <w:rFonts w:cstheme="minorHAnsi"/>
          <w:sz w:val="17"/>
          <w:szCs w:val="17"/>
        </w:rPr>
      </w:pPr>
      <w:r w:rsidRPr="002C211C">
        <w:rPr>
          <w:rFonts w:cstheme="minorHAnsi"/>
          <w:sz w:val="17"/>
          <w:szCs w:val="17"/>
        </w:rPr>
        <w:t>J</w:t>
      </w:r>
      <w:r w:rsidR="005A20BB" w:rsidRPr="002C211C">
        <w:rPr>
          <w:rFonts w:cstheme="minorHAnsi"/>
          <w:sz w:val="17"/>
          <w:szCs w:val="17"/>
        </w:rPr>
        <w:t xml:space="preserve">a wozu? </w:t>
      </w:r>
      <w:r w:rsidR="004A7746" w:rsidRPr="002C211C">
        <w:rPr>
          <w:rFonts w:cstheme="minorHAnsi"/>
          <w:sz w:val="17"/>
          <w:szCs w:val="17"/>
        </w:rPr>
        <w:t xml:space="preserve">Der bezaubernden tiefblauen Blüten wegen, liebe Liese, darum. </w:t>
      </w:r>
      <w:r w:rsidR="005A20BB" w:rsidRPr="002C211C">
        <w:rPr>
          <w:rFonts w:cstheme="minorHAnsi"/>
          <w:sz w:val="17"/>
          <w:szCs w:val="17"/>
        </w:rPr>
        <w:t xml:space="preserve">Als ich das Töpfchen mit Ysop </w:t>
      </w:r>
      <w:r w:rsidR="006170A6" w:rsidRPr="002C211C">
        <w:rPr>
          <w:rFonts w:cstheme="minorHAnsi"/>
          <w:sz w:val="17"/>
          <w:szCs w:val="17"/>
        </w:rPr>
        <w:t xml:space="preserve">damals erwarb, </w:t>
      </w:r>
      <w:r w:rsidR="005A20BB" w:rsidRPr="002C211C">
        <w:rPr>
          <w:rFonts w:cstheme="minorHAnsi"/>
          <w:sz w:val="17"/>
          <w:szCs w:val="17"/>
        </w:rPr>
        <w:t xml:space="preserve">wusste ich lediglich, dass er ein froh machendes Hildegard-Gewürz </w:t>
      </w:r>
      <w:r w:rsidR="008A62A1" w:rsidRPr="002C211C">
        <w:rPr>
          <w:rFonts w:cstheme="minorHAnsi"/>
          <w:sz w:val="17"/>
          <w:szCs w:val="17"/>
        </w:rPr>
        <w:t>sei</w:t>
      </w:r>
      <w:r w:rsidR="005A20BB" w:rsidRPr="002C211C">
        <w:rPr>
          <w:rFonts w:cstheme="minorHAnsi"/>
          <w:sz w:val="17"/>
          <w:szCs w:val="17"/>
        </w:rPr>
        <w:t xml:space="preserve">. </w:t>
      </w:r>
    </w:p>
    <w:p w14:paraId="05A53C9E" w14:textId="1403C784" w:rsidR="00360E66" w:rsidRPr="002C211C" w:rsidRDefault="00360E66" w:rsidP="003F2BA6">
      <w:pPr>
        <w:spacing w:after="100" w:line="269" w:lineRule="auto"/>
        <w:rPr>
          <w:rFonts w:cstheme="minorHAnsi"/>
          <w:sz w:val="17"/>
          <w:szCs w:val="17"/>
        </w:rPr>
      </w:pPr>
      <w:r w:rsidRPr="002C211C">
        <w:rPr>
          <w:rFonts w:cstheme="minorHAnsi"/>
          <w:sz w:val="17"/>
          <w:szCs w:val="17"/>
        </w:rPr>
        <w:t>Verena</w:t>
      </w:r>
    </w:p>
    <w:p w14:paraId="2F9FDE6C" w14:textId="77777777" w:rsidR="00705D48" w:rsidRDefault="00705D48" w:rsidP="00C32B2C">
      <w:pPr>
        <w:rPr>
          <w:rFonts w:asciiTheme="majorHAnsi" w:hAnsiTheme="majorHAnsi"/>
          <w:i/>
          <w:sz w:val="12"/>
          <w:szCs w:val="12"/>
        </w:rPr>
      </w:pPr>
    </w:p>
    <w:p w14:paraId="25AB089B" w14:textId="77777777" w:rsidR="00246DFD" w:rsidRDefault="00246DFD" w:rsidP="00705D48">
      <w:pPr>
        <w:rPr>
          <w:rFonts w:asciiTheme="majorHAnsi" w:hAnsiTheme="majorHAnsi"/>
          <w:i/>
          <w:sz w:val="12"/>
          <w:szCs w:val="12"/>
        </w:rPr>
      </w:pPr>
    </w:p>
    <w:p w14:paraId="218538EB" w14:textId="77777777" w:rsidR="00246DFD" w:rsidRDefault="00246DFD" w:rsidP="00705D48">
      <w:pPr>
        <w:rPr>
          <w:rFonts w:asciiTheme="majorHAnsi" w:hAnsiTheme="majorHAnsi"/>
          <w:i/>
          <w:sz w:val="12"/>
          <w:szCs w:val="12"/>
        </w:rPr>
      </w:pPr>
    </w:p>
    <w:p w14:paraId="1107F98B" w14:textId="77777777" w:rsidR="00246DFD" w:rsidRDefault="00246DFD" w:rsidP="00705D48">
      <w:pPr>
        <w:rPr>
          <w:rFonts w:asciiTheme="majorHAnsi" w:hAnsiTheme="majorHAnsi"/>
          <w:i/>
          <w:sz w:val="12"/>
          <w:szCs w:val="12"/>
        </w:rPr>
      </w:pPr>
    </w:p>
    <w:p w14:paraId="7B6D3803" w14:textId="77777777" w:rsidR="00246DFD" w:rsidRDefault="00246DFD" w:rsidP="00705D48">
      <w:pPr>
        <w:rPr>
          <w:rFonts w:asciiTheme="majorHAnsi" w:hAnsiTheme="majorHAnsi"/>
          <w:i/>
          <w:sz w:val="12"/>
          <w:szCs w:val="12"/>
        </w:rPr>
      </w:pPr>
    </w:p>
    <w:p w14:paraId="3EF82715" w14:textId="77777777" w:rsidR="00246DFD" w:rsidRDefault="00246DFD" w:rsidP="00705D48">
      <w:pPr>
        <w:rPr>
          <w:rFonts w:asciiTheme="majorHAnsi" w:hAnsiTheme="majorHAnsi"/>
          <w:i/>
          <w:sz w:val="12"/>
          <w:szCs w:val="12"/>
        </w:rPr>
      </w:pPr>
    </w:p>
    <w:p w14:paraId="0E786E9F" w14:textId="77777777" w:rsidR="00246DFD" w:rsidRDefault="00246DFD" w:rsidP="00705D48">
      <w:pPr>
        <w:rPr>
          <w:rFonts w:asciiTheme="majorHAnsi" w:hAnsiTheme="majorHAnsi"/>
          <w:i/>
          <w:sz w:val="12"/>
          <w:szCs w:val="12"/>
        </w:rPr>
      </w:pPr>
    </w:p>
    <w:p w14:paraId="3DC160F5" w14:textId="77777777" w:rsidR="00246DFD" w:rsidRDefault="00246DFD" w:rsidP="00705D48">
      <w:pPr>
        <w:rPr>
          <w:rFonts w:asciiTheme="majorHAnsi" w:hAnsiTheme="majorHAnsi"/>
          <w:i/>
          <w:sz w:val="12"/>
          <w:szCs w:val="12"/>
        </w:rPr>
      </w:pPr>
    </w:p>
    <w:p w14:paraId="5F60E2DB" w14:textId="3D388E8C" w:rsidR="00C32B2C" w:rsidRPr="004A0D76" w:rsidRDefault="00705D48" w:rsidP="00705D48">
      <w:pPr>
        <w:rPr>
          <w:b/>
          <w:bCs/>
          <w:i/>
          <w:sz w:val="12"/>
          <w:szCs w:val="12"/>
        </w:rPr>
      </w:pPr>
      <w:r>
        <w:rPr>
          <w:rFonts w:asciiTheme="majorHAnsi" w:hAnsiTheme="majorHAnsi"/>
          <w:i/>
          <w:sz w:val="12"/>
          <w:szCs w:val="12"/>
        </w:rPr>
        <w:t xml:space="preserve">Foto 2) Marcus </w:t>
      </w:r>
      <w:proofErr w:type="spellStart"/>
      <w:r>
        <w:rPr>
          <w:rFonts w:asciiTheme="majorHAnsi" w:hAnsiTheme="majorHAnsi"/>
          <w:i/>
          <w:sz w:val="12"/>
          <w:szCs w:val="12"/>
        </w:rPr>
        <w:t>Gavius</w:t>
      </w:r>
      <w:proofErr w:type="spellEnd"/>
      <w:r>
        <w:rPr>
          <w:rFonts w:asciiTheme="majorHAnsi" w:hAnsiTheme="majorHAnsi"/>
          <w:i/>
          <w:sz w:val="12"/>
          <w:szCs w:val="12"/>
        </w:rPr>
        <w:t xml:space="preserve"> </w:t>
      </w:r>
      <w:proofErr w:type="spellStart"/>
      <w:r>
        <w:rPr>
          <w:rFonts w:asciiTheme="majorHAnsi" w:hAnsiTheme="majorHAnsi"/>
          <w:i/>
          <w:sz w:val="12"/>
          <w:szCs w:val="12"/>
        </w:rPr>
        <w:t>Apicius</w:t>
      </w:r>
      <w:proofErr w:type="spellEnd"/>
      <w:r>
        <w:rPr>
          <w:rFonts w:asciiTheme="majorHAnsi" w:hAnsiTheme="majorHAnsi"/>
          <w:i/>
          <w:sz w:val="12"/>
          <w:szCs w:val="12"/>
        </w:rPr>
        <w:t xml:space="preserve"> von A. </w:t>
      </w:r>
      <w:proofErr w:type="spellStart"/>
      <w:r>
        <w:rPr>
          <w:rFonts w:asciiTheme="majorHAnsi" w:hAnsiTheme="majorHAnsi"/>
          <w:i/>
          <w:sz w:val="12"/>
          <w:szCs w:val="12"/>
        </w:rPr>
        <w:t>Soyer</w:t>
      </w:r>
      <w:proofErr w:type="spellEnd"/>
      <w:r>
        <w:rPr>
          <w:rFonts w:asciiTheme="majorHAnsi" w:hAnsiTheme="majorHAnsi"/>
          <w:i/>
          <w:sz w:val="12"/>
          <w:szCs w:val="12"/>
        </w:rPr>
        <w:t xml:space="preserve">; Foto 3) </w:t>
      </w:r>
      <w:r w:rsidRPr="00292A0F">
        <w:rPr>
          <w:rFonts w:asciiTheme="majorHAnsi" w:hAnsiTheme="majorHAnsi"/>
          <w:i/>
          <w:sz w:val="12"/>
          <w:szCs w:val="12"/>
        </w:rPr>
        <w:t xml:space="preserve">Benediktiner Likör </w:t>
      </w:r>
      <w:r>
        <w:rPr>
          <w:rFonts w:asciiTheme="majorHAnsi" w:hAnsiTheme="majorHAnsi"/>
          <w:i/>
          <w:sz w:val="12"/>
          <w:szCs w:val="12"/>
        </w:rPr>
        <w:t>–</w:t>
      </w:r>
      <w:r w:rsidRPr="00292A0F">
        <w:rPr>
          <w:rFonts w:asciiTheme="majorHAnsi" w:hAnsiTheme="majorHAnsi"/>
          <w:i/>
          <w:sz w:val="12"/>
          <w:szCs w:val="12"/>
        </w:rPr>
        <w:t xml:space="preserve"> Werbung</w:t>
      </w:r>
      <w:r>
        <w:rPr>
          <w:rFonts w:asciiTheme="majorHAnsi" w:hAnsiTheme="majorHAnsi"/>
          <w:i/>
          <w:sz w:val="12"/>
          <w:szCs w:val="12"/>
        </w:rPr>
        <w:t xml:space="preserve">; Foto 4) </w:t>
      </w:r>
      <w:proofErr w:type="spellStart"/>
      <w:r w:rsidRPr="003D2666">
        <w:rPr>
          <w:rFonts w:asciiTheme="majorHAnsi" w:hAnsiTheme="majorHAnsi"/>
          <w:i/>
          <w:sz w:val="12"/>
          <w:szCs w:val="12"/>
        </w:rPr>
        <w:t>Distillation</w:t>
      </w:r>
      <w:proofErr w:type="spellEnd"/>
      <w:r w:rsidRPr="003D2666">
        <w:rPr>
          <w:rFonts w:asciiTheme="majorHAnsi" w:hAnsiTheme="majorHAnsi"/>
          <w:i/>
          <w:sz w:val="12"/>
          <w:szCs w:val="12"/>
        </w:rPr>
        <w:t xml:space="preserve"> De </w:t>
      </w:r>
      <w:proofErr w:type="spellStart"/>
      <w:r w:rsidRPr="003D2666">
        <w:rPr>
          <w:rFonts w:asciiTheme="majorHAnsi" w:hAnsiTheme="majorHAnsi"/>
          <w:i/>
          <w:sz w:val="12"/>
          <w:szCs w:val="12"/>
        </w:rPr>
        <w:t>l'Absinthe</w:t>
      </w:r>
      <w:proofErr w:type="spellEnd"/>
      <w:r w:rsidRPr="003D2666">
        <w:rPr>
          <w:rFonts w:asciiTheme="majorHAnsi" w:hAnsiTheme="majorHAnsi"/>
          <w:i/>
          <w:sz w:val="12"/>
          <w:szCs w:val="12"/>
        </w:rPr>
        <w:t xml:space="preserve"> (</w:t>
      </w:r>
      <w:proofErr w:type="spellStart"/>
      <w:r w:rsidRPr="003D2666">
        <w:rPr>
          <w:rFonts w:asciiTheme="majorHAnsi" w:hAnsiTheme="majorHAnsi"/>
          <w:i/>
          <w:sz w:val="12"/>
          <w:szCs w:val="12"/>
        </w:rPr>
        <w:t>Laboratorie</w:t>
      </w:r>
      <w:proofErr w:type="spellEnd"/>
      <w:r w:rsidRPr="003D2666">
        <w:rPr>
          <w:rFonts w:asciiTheme="majorHAnsi" w:hAnsiTheme="majorHAnsi"/>
          <w:i/>
          <w:sz w:val="12"/>
          <w:szCs w:val="12"/>
        </w:rPr>
        <w:t xml:space="preserve"> de la </w:t>
      </w:r>
      <w:proofErr w:type="spellStart"/>
      <w:r w:rsidRPr="003D2666">
        <w:rPr>
          <w:rFonts w:asciiTheme="majorHAnsi" w:hAnsiTheme="majorHAnsi"/>
          <w:i/>
          <w:sz w:val="12"/>
          <w:szCs w:val="12"/>
        </w:rPr>
        <w:t>Maison</w:t>
      </w:r>
      <w:proofErr w:type="spellEnd"/>
      <w:r w:rsidRPr="003D2666">
        <w:rPr>
          <w:rFonts w:asciiTheme="majorHAnsi" w:hAnsiTheme="majorHAnsi"/>
          <w:i/>
          <w:sz w:val="12"/>
          <w:szCs w:val="12"/>
        </w:rPr>
        <w:t xml:space="preserve"> Ed. Joanne, a </w:t>
      </w:r>
      <w:proofErr w:type="spellStart"/>
      <w:r w:rsidRPr="003D2666">
        <w:rPr>
          <w:rFonts w:asciiTheme="majorHAnsi" w:hAnsiTheme="majorHAnsi"/>
          <w:i/>
          <w:sz w:val="12"/>
          <w:szCs w:val="12"/>
        </w:rPr>
        <w:t>Ivry</w:t>
      </w:r>
      <w:proofErr w:type="spellEnd"/>
      <w:r w:rsidRPr="003D2666">
        <w:rPr>
          <w:rFonts w:asciiTheme="majorHAnsi" w:hAnsiTheme="majorHAnsi"/>
          <w:i/>
          <w:sz w:val="12"/>
          <w:szCs w:val="12"/>
        </w:rPr>
        <w:t>)</w:t>
      </w:r>
      <w:r>
        <w:rPr>
          <w:rFonts w:asciiTheme="majorHAnsi" w:hAnsiTheme="majorHAnsi"/>
          <w:i/>
          <w:sz w:val="12"/>
          <w:szCs w:val="12"/>
        </w:rPr>
        <w:t xml:space="preserve">; Foto 5) </w:t>
      </w:r>
      <w:r w:rsidRPr="00045D79">
        <w:rPr>
          <w:rFonts w:asciiTheme="majorHAnsi" w:hAnsiTheme="majorHAnsi"/>
          <w:i/>
          <w:sz w:val="12"/>
          <w:szCs w:val="12"/>
        </w:rPr>
        <w:t>Vincent van Gogh</w:t>
      </w:r>
      <w:r>
        <w:rPr>
          <w:rFonts w:asciiTheme="majorHAnsi" w:hAnsiTheme="majorHAnsi"/>
          <w:i/>
          <w:sz w:val="12"/>
          <w:szCs w:val="12"/>
        </w:rPr>
        <w:t xml:space="preserve">. Stillleben mit Absinth; </w:t>
      </w:r>
      <w:r w:rsidR="007338EB" w:rsidRPr="00773194">
        <w:rPr>
          <w:rFonts w:asciiTheme="majorHAnsi" w:hAnsiTheme="majorHAnsi"/>
          <w:i/>
          <w:sz w:val="12"/>
          <w:szCs w:val="12"/>
        </w:rPr>
        <w:t>Folgende Fotos unterstehen der Creative-</w:t>
      </w:r>
      <w:proofErr w:type="spellStart"/>
      <w:r w:rsidR="007338EB" w:rsidRPr="00773194">
        <w:rPr>
          <w:rFonts w:asciiTheme="majorHAnsi" w:hAnsiTheme="majorHAnsi"/>
          <w:i/>
          <w:sz w:val="12"/>
          <w:szCs w:val="12"/>
        </w:rPr>
        <w:t>Commons</w:t>
      </w:r>
      <w:proofErr w:type="spellEnd"/>
      <w:r w:rsidR="007338EB" w:rsidRPr="00773194">
        <w:rPr>
          <w:rFonts w:asciiTheme="majorHAnsi" w:hAnsiTheme="majorHAnsi"/>
          <w:i/>
          <w:sz w:val="12"/>
          <w:szCs w:val="12"/>
        </w:rPr>
        <w:t xml:space="preserve"> Lizenz, Namensnennung und Weitergabe unter den gleichen Bedingungen (</w:t>
      </w:r>
      <w:hyperlink r:id="rId12" w:history="1">
        <w:r w:rsidR="007338EB" w:rsidRPr="00773194">
          <w:rPr>
            <w:rFonts w:asciiTheme="majorHAnsi" w:hAnsiTheme="majorHAnsi"/>
            <w:i/>
            <w:color w:val="0563C1" w:themeColor="hyperlink"/>
            <w:sz w:val="12"/>
            <w:szCs w:val="12"/>
            <w:u w:val="single"/>
          </w:rPr>
          <w:t>https://creativecommons.org</w:t>
        </w:r>
      </w:hyperlink>
      <w:r w:rsidR="007338EB" w:rsidRPr="00773194">
        <w:rPr>
          <w:rFonts w:asciiTheme="majorHAnsi" w:hAnsiTheme="majorHAnsi"/>
          <w:i/>
          <w:sz w:val="12"/>
          <w:szCs w:val="12"/>
        </w:rPr>
        <w:t xml:space="preserve">) </w:t>
      </w:r>
      <w:r w:rsidR="00C32B2C">
        <w:rPr>
          <w:rFonts w:asciiTheme="majorHAnsi" w:hAnsiTheme="majorHAnsi"/>
          <w:i/>
          <w:sz w:val="12"/>
          <w:szCs w:val="12"/>
        </w:rPr>
        <w:t xml:space="preserve">Foto: </w:t>
      </w:r>
      <w:r w:rsidR="0092439B">
        <w:rPr>
          <w:rFonts w:asciiTheme="majorHAnsi" w:hAnsiTheme="majorHAnsi"/>
          <w:i/>
          <w:sz w:val="12"/>
          <w:szCs w:val="12"/>
        </w:rPr>
        <w:t>1)</w:t>
      </w:r>
      <w:r w:rsidR="0092439B" w:rsidRPr="0092439B">
        <w:t xml:space="preserve"> </w:t>
      </w:r>
      <w:proofErr w:type="spellStart"/>
      <w:r w:rsidR="0092439B" w:rsidRPr="0092439B">
        <w:rPr>
          <w:rFonts w:asciiTheme="majorHAnsi" w:hAnsiTheme="majorHAnsi"/>
          <w:i/>
          <w:sz w:val="12"/>
          <w:szCs w:val="12"/>
        </w:rPr>
        <w:t>hyssopus</w:t>
      </w:r>
      <w:proofErr w:type="spellEnd"/>
      <w:r w:rsidR="0092439B" w:rsidRPr="0092439B">
        <w:rPr>
          <w:rFonts w:asciiTheme="majorHAnsi" w:hAnsiTheme="majorHAnsi"/>
          <w:i/>
          <w:sz w:val="12"/>
          <w:szCs w:val="12"/>
        </w:rPr>
        <w:t xml:space="preserve"> </w:t>
      </w:r>
      <w:proofErr w:type="spellStart"/>
      <w:r w:rsidR="0092439B" w:rsidRPr="0092439B">
        <w:rPr>
          <w:rFonts w:asciiTheme="majorHAnsi" w:hAnsiTheme="majorHAnsi"/>
          <w:i/>
          <w:sz w:val="12"/>
          <w:szCs w:val="12"/>
        </w:rPr>
        <w:t>officinalis</w:t>
      </w:r>
      <w:proofErr w:type="spellEnd"/>
      <w:r w:rsidR="0092439B">
        <w:rPr>
          <w:rFonts w:asciiTheme="majorHAnsi" w:hAnsiTheme="majorHAnsi"/>
          <w:i/>
          <w:sz w:val="12"/>
          <w:szCs w:val="12"/>
        </w:rPr>
        <w:t>;</w:t>
      </w:r>
      <w:r w:rsidR="008C0F2C">
        <w:rPr>
          <w:rFonts w:asciiTheme="majorHAnsi" w:hAnsiTheme="majorHAnsi"/>
          <w:i/>
          <w:sz w:val="12"/>
          <w:szCs w:val="12"/>
        </w:rPr>
        <w:t xml:space="preserve"> </w:t>
      </w:r>
      <w:r w:rsidR="002822DB">
        <w:rPr>
          <w:rFonts w:asciiTheme="majorHAnsi" w:hAnsiTheme="majorHAnsi"/>
          <w:i/>
          <w:sz w:val="12"/>
          <w:szCs w:val="12"/>
        </w:rPr>
        <w:t>6</w:t>
      </w:r>
      <w:r w:rsidR="0092439B">
        <w:rPr>
          <w:rFonts w:asciiTheme="majorHAnsi" w:hAnsiTheme="majorHAnsi"/>
          <w:i/>
          <w:sz w:val="12"/>
          <w:szCs w:val="12"/>
        </w:rPr>
        <w:t xml:space="preserve">) </w:t>
      </w:r>
      <w:r w:rsidR="002A1E70" w:rsidRPr="002A1E70">
        <w:rPr>
          <w:rFonts w:asciiTheme="majorHAnsi" w:hAnsiTheme="majorHAnsi"/>
          <w:i/>
          <w:sz w:val="12"/>
          <w:szCs w:val="12"/>
        </w:rPr>
        <w:t xml:space="preserve">Bouquet </w:t>
      </w:r>
      <w:proofErr w:type="spellStart"/>
      <w:r w:rsidR="002A1E70" w:rsidRPr="002A1E70">
        <w:rPr>
          <w:rFonts w:asciiTheme="majorHAnsi" w:hAnsiTheme="majorHAnsi"/>
          <w:i/>
          <w:sz w:val="12"/>
          <w:szCs w:val="12"/>
        </w:rPr>
        <w:t>d'hysope</w:t>
      </w:r>
      <w:proofErr w:type="spellEnd"/>
      <w:r w:rsidR="002A1E70" w:rsidRPr="002A1E70">
        <w:rPr>
          <w:rFonts w:asciiTheme="majorHAnsi" w:hAnsiTheme="majorHAnsi"/>
          <w:i/>
          <w:sz w:val="12"/>
          <w:szCs w:val="12"/>
        </w:rPr>
        <w:t xml:space="preserve"> </w:t>
      </w:r>
      <w:proofErr w:type="spellStart"/>
      <w:r w:rsidR="002A1E70" w:rsidRPr="002A1E70">
        <w:rPr>
          <w:rFonts w:asciiTheme="majorHAnsi" w:hAnsiTheme="majorHAnsi"/>
          <w:i/>
          <w:sz w:val="12"/>
          <w:szCs w:val="12"/>
        </w:rPr>
        <w:t>destiné</w:t>
      </w:r>
      <w:proofErr w:type="spellEnd"/>
      <w:r w:rsidR="002A1E70" w:rsidRPr="002A1E70">
        <w:rPr>
          <w:rFonts w:asciiTheme="majorHAnsi" w:hAnsiTheme="majorHAnsi"/>
          <w:i/>
          <w:sz w:val="12"/>
          <w:szCs w:val="12"/>
        </w:rPr>
        <w:t xml:space="preserve"> à la </w:t>
      </w:r>
      <w:proofErr w:type="spellStart"/>
      <w:r w:rsidR="002A1E70" w:rsidRPr="002A1E70">
        <w:rPr>
          <w:rFonts w:asciiTheme="majorHAnsi" w:hAnsiTheme="majorHAnsi"/>
          <w:i/>
          <w:sz w:val="12"/>
          <w:szCs w:val="12"/>
        </w:rPr>
        <w:t>cuisine</w:t>
      </w:r>
      <w:proofErr w:type="spellEnd"/>
      <w:r w:rsidR="002A1E70">
        <w:rPr>
          <w:rFonts w:asciiTheme="majorHAnsi" w:hAnsiTheme="majorHAnsi"/>
          <w:i/>
          <w:sz w:val="12"/>
          <w:szCs w:val="12"/>
        </w:rPr>
        <w:t xml:space="preserve"> </w:t>
      </w:r>
      <w:r w:rsidR="007338EB">
        <w:rPr>
          <w:rFonts w:asciiTheme="majorHAnsi" w:hAnsiTheme="majorHAnsi"/>
          <w:i/>
          <w:sz w:val="12"/>
          <w:szCs w:val="12"/>
        </w:rPr>
        <w:t>(</w:t>
      </w:r>
      <w:r w:rsidR="002A0E02">
        <w:rPr>
          <w:rFonts w:asciiTheme="majorHAnsi" w:hAnsiTheme="majorHAnsi"/>
          <w:i/>
          <w:sz w:val="12"/>
          <w:szCs w:val="12"/>
        </w:rPr>
        <w:t xml:space="preserve">beide </w:t>
      </w:r>
      <w:r w:rsidR="007338EB">
        <w:rPr>
          <w:rFonts w:asciiTheme="majorHAnsi" w:hAnsiTheme="majorHAnsi"/>
          <w:i/>
          <w:sz w:val="12"/>
          <w:szCs w:val="12"/>
        </w:rPr>
        <w:t>ohne Namen)</w:t>
      </w:r>
      <w:r w:rsidR="00930935">
        <w:rPr>
          <w:rFonts w:asciiTheme="majorHAnsi" w:hAnsiTheme="majorHAnsi"/>
          <w:i/>
          <w:sz w:val="12"/>
          <w:szCs w:val="12"/>
        </w:rPr>
        <w:t xml:space="preserve">; </w:t>
      </w:r>
    </w:p>
    <w:p w14:paraId="22EBC33A" w14:textId="34570826" w:rsidR="00C32B2C" w:rsidRPr="00E21834" w:rsidRDefault="00C32B2C" w:rsidP="00C32B2C">
      <w:pPr>
        <w:rPr>
          <w:rFonts w:cstheme="minorHAnsi"/>
          <w:b/>
          <w:bCs/>
          <w:sz w:val="12"/>
          <w:szCs w:val="12"/>
        </w:rPr>
      </w:pPr>
      <w:r w:rsidRPr="00773194">
        <w:rPr>
          <w:rFonts w:asciiTheme="majorHAnsi" w:hAnsiTheme="majorHAnsi"/>
          <w:b/>
          <w:bCs/>
          <w:i/>
          <w:sz w:val="12"/>
          <w:szCs w:val="12"/>
        </w:rPr>
        <w:t xml:space="preserve">Weitere Informationen: </w:t>
      </w:r>
      <w:hyperlink r:id="rId13" w:history="1">
        <w:r w:rsidRPr="00773194">
          <w:rPr>
            <w:rFonts w:asciiTheme="majorHAnsi" w:hAnsiTheme="majorHAnsi"/>
            <w:b/>
            <w:bCs/>
            <w:i/>
            <w:color w:val="0563C1" w:themeColor="hyperlink"/>
            <w:sz w:val="12"/>
            <w:szCs w:val="12"/>
            <w:u w:val="single"/>
          </w:rPr>
          <w:t>www.liebe-liese.ch</w:t>
        </w:r>
      </w:hyperlink>
    </w:p>
    <w:p w14:paraId="7009D3B0" w14:textId="77777777" w:rsidR="00C32B2C" w:rsidRPr="003F2BA6" w:rsidRDefault="00C32B2C" w:rsidP="003F2BA6">
      <w:pPr>
        <w:spacing w:after="100" w:line="269" w:lineRule="auto"/>
        <w:rPr>
          <w:rFonts w:cstheme="minorHAnsi"/>
          <w:sz w:val="18"/>
          <w:szCs w:val="18"/>
        </w:rPr>
      </w:pPr>
    </w:p>
    <w:sectPr w:rsidR="00C32B2C" w:rsidRPr="003F2BA6" w:rsidSect="00C32B2C">
      <w:headerReference w:type="first" r:id="rId14"/>
      <w:pgSz w:w="8391" w:h="11906"/>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F9C0" w14:textId="77777777" w:rsidR="00826CDC" w:rsidRDefault="00826CDC" w:rsidP="008B7BB8">
      <w:r>
        <w:separator/>
      </w:r>
    </w:p>
  </w:endnote>
  <w:endnote w:type="continuationSeparator" w:id="0">
    <w:p w14:paraId="6BEE2440" w14:textId="77777777" w:rsidR="00826CDC" w:rsidRDefault="00826CDC" w:rsidP="008B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5B17" w14:textId="77777777" w:rsidR="00826CDC" w:rsidRDefault="00826CDC" w:rsidP="008B7BB8">
      <w:r>
        <w:separator/>
      </w:r>
    </w:p>
  </w:footnote>
  <w:footnote w:type="continuationSeparator" w:id="0">
    <w:p w14:paraId="6E42A004" w14:textId="77777777" w:rsidR="00826CDC" w:rsidRDefault="00826CDC" w:rsidP="008B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F586" w14:textId="2EB5A656" w:rsidR="00C32B2C" w:rsidRPr="00C32B2C" w:rsidRDefault="00C32B2C" w:rsidP="00C32B2C">
    <w:pPr>
      <w:tabs>
        <w:tab w:val="left" w:pos="376"/>
        <w:tab w:val="center" w:pos="3475"/>
      </w:tabs>
      <w:spacing w:after="200" w:line="269" w:lineRule="auto"/>
      <w:rPr>
        <w:rFonts w:ascii="Courier" w:hAnsi="Courier"/>
        <w:smallCaps/>
        <w:color w:val="AEAAAA" w:themeColor="background2" w:themeShade="BF"/>
        <w:sz w:val="27"/>
        <w:szCs w:val="27"/>
      </w:rPr>
    </w:pPr>
    <w:r w:rsidRPr="005D3121">
      <w:rPr>
        <w:rFonts w:ascii="Courier" w:hAnsi="Courier"/>
        <w:smallCaps/>
        <w:color w:val="AEAAAA" w:themeColor="background2" w:themeShade="BF"/>
        <w:sz w:val="27"/>
        <w:szCs w:val="27"/>
      </w:rPr>
      <w:tab/>
      <w:t>Streifzug durch die Natur in und um Wettswil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7A"/>
    <w:rsid w:val="00013ACD"/>
    <w:rsid w:val="00014C6A"/>
    <w:rsid w:val="000202A3"/>
    <w:rsid w:val="0002405E"/>
    <w:rsid w:val="000341F0"/>
    <w:rsid w:val="0003469F"/>
    <w:rsid w:val="00045D79"/>
    <w:rsid w:val="00057F8A"/>
    <w:rsid w:val="0007794A"/>
    <w:rsid w:val="000914F5"/>
    <w:rsid w:val="00094A3F"/>
    <w:rsid w:val="000A4709"/>
    <w:rsid w:val="000B1318"/>
    <w:rsid w:val="000B30A0"/>
    <w:rsid w:val="000C2B83"/>
    <w:rsid w:val="000D6898"/>
    <w:rsid w:val="000D7C15"/>
    <w:rsid w:val="000E3AF4"/>
    <w:rsid w:val="000E657F"/>
    <w:rsid w:val="001001B8"/>
    <w:rsid w:val="00110C4C"/>
    <w:rsid w:val="001201E3"/>
    <w:rsid w:val="001208D8"/>
    <w:rsid w:val="001243F9"/>
    <w:rsid w:val="00130770"/>
    <w:rsid w:val="00132719"/>
    <w:rsid w:val="00134683"/>
    <w:rsid w:val="001370AC"/>
    <w:rsid w:val="001620F0"/>
    <w:rsid w:val="00170E92"/>
    <w:rsid w:val="00174FFF"/>
    <w:rsid w:val="00177F4B"/>
    <w:rsid w:val="001822CD"/>
    <w:rsid w:val="001854A4"/>
    <w:rsid w:val="00190EC9"/>
    <w:rsid w:val="00194D15"/>
    <w:rsid w:val="00196B3D"/>
    <w:rsid w:val="00197325"/>
    <w:rsid w:val="001A711B"/>
    <w:rsid w:val="001B3519"/>
    <w:rsid w:val="001B7352"/>
    <w:rsid w:val="001C076D"/>
    <w:rsid w:val="001C147C"/>
    <w:rsid w:val="001E246A"/>
    <w:rsid w:val="001F117D"/>
    <w:rsid w:val="002157DA"/>
    <w:rsid w:val="00232600"/>
    <w:rsid w:val="0023563F"/>
    <w:rsid w:val="00246DFD"/>
    <w:rsid w:val="0025140C"/>
    <w:rsid w:val="00272253"/>
    <w:rsid w:val="00274C10"/>
    <w:rsid w:val="00275F90"/>
    <w:rsid w:val="002822DB"/>
    <w:rsid w:val="00292A0F"/>
    <w:rsid w:val="002A0E02"/>
    <w:rsid w:val="002A102E"/>
    <w:rsid w:val="002A1E70"/>
    <w:rsid w:val="002A738F"/>
    <w:rsid w:val="002C211C"/>
    <w:rsid w:val="002E7A43"/>
    <w:rsid w:val="002F2C81"/>
    <w:rsid w:val="002F4AF5"/>
    <w:rsid w:val="002F5A7E"/>
    <w:rsid w:val="00305D36"/>
    <w:rsid w:val="00315EC0"/>
    <w:rsid w:val="00324407"/>
    <w:rsid w:val="00326861"/>
    <w:rsid w:val="0032730A"/>
    <w:rsid w:val="003311BE"/>
    <w:rsid w:val="00360E66"/>
    <w:rsid w:val="0036141E"/>
    <w:rsid w:val="00362354"/>
    <w:rsid w:val="0036330E"/>
    <w:rsid w:val="00377431"/>
    <w:rsid w:val="00385481"/>
    <w:rsid w:val="00386FFE"/>
    <w:rsid w:val="003B6F69"/>
    <w:rsid w:val="003C412E"/>
    <w:rsid w:val="003D2666"/>
    <w:rsid w:val="003D7E24"/>
    <w:rsid w:val="003E2189"/>
    <w:rsid w:val="003E307F"/>
    <w:rsid w:val="003F2BA6"/>
    <w:rsid w:val="004007ED"/>
    <w:rsid w:val="00403577"/>
    <w:rsid w:val="00417A8F"/>
    <w:rsid w:val="00417C94"/>
    <w:rsid w:val="00423309"/>
    <w:rsid w:val="00427E6F"/>
    <w:rsid w:val="004308DB"/>
    <w:rsid w:val="00440D46"/>
    <w:rsid w:val="0044436B"/>
    <w:rsid w:val="00450F21"/>
    <w:rsid w:val="00453184"/>
    <w:rsid w:val="00484516"/>
    <w:rsid w:val="004A42C9"/>
    <w:rsid w:val="004A555F"/>
    <w:rsid w:val="004A7746"/>
    <w:rsid w:val="004B1514"/>
    <w:rsid w:val="004C0651"/>
    <w:rsid w:val="004C6BA3"/>
    <w:rsid w:val="004D0B6B"/>
    <w:rsid w:val="004E2029"/>
    <w:rsid w:val="004E2682"/>
    <w:rsid w:val="004E2F56"/>
    <w:rsid w:val="004E7480"/>
    <w:rsid w:val="004F272B"/>
    <w:rsid w:val="004F65AB"/>
    <w:rsid w:val="00503C28"/>
    <w:rsid w:val="0051499A"/>
    <w:rsid w:val="00540874"/>
    <w:rsid w:val="00542478"/>
    <w:rsid w:val="005439DD"/>
    <w:rsid w:val="00547A9F"/>
    <w:rsid w:val="005531A4"/>
    <w:rsid w:val="00560FCC"/>
    <w:rsid w:val="0056797C"/>
    <w:rsid w:val="0057208C"/>
    <w:rsid w:val="00583570"/>
    <w:rsid w:val="00586A46"/>
    <w:rsid w:val="00591A6C"/>
    <w:rsid w:val="005A1EC8"/>
    <w:rsid w:val="005A20BB"/>
    <w:rsid w:val="005A7B84"/>
    <w:rsid w:val="005B6304"/>
    <w:rsid w:val="005F5315"/>
    <w:rsid w:val="00606C57"/>
    <w:rsid w:val="006170A6"/>
    <w:rsid w:val="00627E6D"/>
    <w:rsid w:val="00636BC3"/>
    <w:rsid w:val="0063748C"/>
    <w:rsid w:val="00645B7E"/>
    <w:rsid w:val="00646CDF"/>
    <w:rsid w:val="0065396E"/>
    <w:rsid w:val="006557A3"/>
    <w:rsid w:val="00657A97"/>
    <w:rsid w:val="006754F5"/>
    <w:rsid w:val="00680388"/>
    <w:rsid w:val="00682E18"/>
    <w:rsid w:val="00691A40"/>
    <w:rsid w:val="006A245B"/>
    <w:rsid w:val="006A44D0"/>
    <w:rsid w:val="006A6FF5"/>
    <w:rsid w:val="006C3551"/>
    <w:rsid w:val="006D0187"/>
    <w:rsid w:val="006D5B18"/>
    <w:rsid w:val="006E0CBF"/>
    <w:rsid w:val="006F5D02"/>
    <w:rsid w:val="00705D48"/>
    <w:rsid w:val="00722DC8"/>
    <w:rsid w:val="0072313C"/>
    <w:rsid w:val="007338EB"/>
    <w:rsid w:val="00752AF4"/>
    <w:rsid w:val="00762A86"/>
    <w:rsid w:val="00770EB7"/>
    <w:rsid w:val="007829C5"/>
    <w:rsid w:val="007B5F59"/>
    <w:rsid w:val="007B6103"/>
    <w:rsid w:val="007E3B37"/>
    <w:rsid w:val="007E429F"/>
    <w:rsid w:val="007E6B8B"/>
    <w:rsid w:val="007E7F19"/>
    <w:rsid w:val="007F6B7F"/>
    <w:rsid w:val="0082003C"/>
    <w:rsid w:val="00826CDC"/>
    <w:rsid w:val="00827C53"/>
    <w:rsid w:val="00834176"/>
    <w:rsid w:val="00834F40"/>
    <w:rsid w:val="008356FB"/>
    <w:rsid w:val="0084408C"/>
    <w:rsid w:val="00845BE9"/>
    <w:rsid w:val="00847998"/>
    <w:rsid w:val="00852CA2"/>
    <w:rsid w:val="008549F1"/>
    <w:rsid w:val="008717E3"/>
    <w:rsid w:val="00875283"/>
    <w:rsid w:val="00876B28"/>
    <w:rsid w:val="00876C9A"/>
    <w:rsid w:val="00881D29"/>
    <w:rsid w:val="008A62A1"/>
    <w:rsid w:val="008B5B2F"/>
    <w:rsid w:val="008B7BB8"/>
    <w:rsid w:val="008C0F2C"/>
    <w:rsid w:val="008D2D21"/>
    <w:rsid w:val="008E2731"/>
    <w:rsid w:val="008E4CF8"/>
    <w:rsid w:val="00917BB3"/>
    <w:rsid w:val="009229A5"/>
    <w:rsid w:val="0092439B"/>
    <w:rsid w:val="009265A3"/>
    <w:rsid w:val="00930935"/>
    <w:rsid w:val="00941983"/>
    <w:rsid w:val="00944182"/>
    <w:rsid w:val="009456A1"/>
    <w:rsid w:val="00954F5D"/>
    <w:rsid w:val="009617E5"/>
    <w:rsid w:val="0097078F"/>
    <w:rsid w:val="00977C54"/>
    <w:rsid w:val="00982E33"/>
    <w:rsid w:val="009877D6"/>
    <w:rsid w:val="0099306A"/>
    <w:rsid w:val="009A2A2A"/>
    <w:rsid w:val="009A2BCE"/>
    <w:rsid w:val="009A39B4"/>
    <w:rsid w:val="009C5170"/>
    <w:rsid w:val="009C5C5D"/>
    <w:rsid w:val="009D7E04"/>
    <w:rsid w:val="009E3604"/>
    <w:rsid w:val="009E6CDE"/>
    <w:rsid w:val="009F6324"/>
    <w:rsid w:val="00A053DB"/>
    <w:rsid w:val="00A11611"/>
    <w:rsid w:val="00A22838"/>
    <w:rsid w:val="00A2418F"/>
    <w:rsid w:val="00A2632D"/>
    <w:rsid w:val="00A33E7E"/>
    <w:rsid w:val="00A44317"/>
    <w:rsid w:val="00A47D92"/>
    <w:rsid w:val="00A53EB2"/>
    <w:rsid w:val="00A55D60"/>
    <w:rsid w:val="00A722AF"/>
    <w:rsid w:val="00A8547A"/>
    <w:rsid w:val="00A92643"/>
    <w:rsid w:val="00AC74F5"/>
    <w:rsid w:val="00AD7A0D"/>
    <w:rsid w:val="00AE6A9D"/>
    <w:rsid w:val="00B03CEF"/>
    <w:rsid w:val="00B04C51"/>
    <w:rsid w:val="00B26C7A"/>
    <w:rsid w:val="00B279E5"/>
    <w:rsid w:val="00B3534C"/>
    <w:rsid w:val="00B43E22"/>
    <w:rsid w:val="00B46EF3"/>
    <w:rsid w:val="00B4749F"/>
    <w:rsid w:val="00B57993"/>
    <w:rsid w:val="00B875CE"/>
    <w:rsid w:val="00B90A47"/>
    <w:rsid w:val="00B92AEA"/>
    <w:rsid w:val="00BB0477"/>
    <w:rsid w:val="00BB0880"/>
    <w:rsid w:val="00BC0A58"/>
    <w:rsid w:val="00BC6901"/>
    <w:rsid w:val="00BE7DF2"/>
    <w:rsid w:val="00C015E0"/>
    <w:rsid w:val="00C02E73"/>
    <w:rsid w:val="00C05003"/>
    <w:rsid w:val="00C059E6"/>
    <w:rsid w:val="00C11B41"/>
    <w:rsid w:val="00C16C43"/>
    <w:rsid w:val="00C258A5"/>
    <w:rsid w:val="00C32B2C"/>
    <w:rsid w:val="00C344D2"/>
    <w:rsid w:val="00C3714B"/>
    <w:rsid w:val="00C52BDD"/>
    <w:rsid w:val="00C576F9"/>
    <w:rsid w:val="00C67E23"/>
    <w:rsid w:val="00C709CD"/>
    <w:rsid w:val="00C97768"/>
    <w:rsid w:val="00C97D4D"/>
    <w:rsid w:val="00CA6B43"/>
    <w:rsid w:val="00CB1BEC"/>
    <w:rsid w:val="00CB2FF4"/>
    <w:rsid w:val="00CB36EC"/>
    <w:rsid w:val="00CD5734"/>
    <w:rsid w:val="00CE6808"/>
    <w:rsid w:val="00CF0F83"/>
    <w:rsid w:val="00CF667C"/>
    <w:rsid w:val="00CF7F36"/>
    <w:rsid w:val="00D12D3F"/>
    <w:rsid w:val="00D1354D"/>
    <w:rsid w:val="00D15E6B"/>
    <w:rsid w:val="00D16E31"/>
    <w:rsid w:val="00D54AEB"/>
    <w:rsid w:val="00D56D58"/>
    <w:rsid w:val="00D640D5"/>
    <w:rsid w:val="00D7291D"/>
    <w:rsid w:val="00D73053"/>
    <w:rsid w:val="00D73273"/>
    <w:rsid w:val="00D86A5E"/>
    <w:rsid w:val="00D94409"/>
    <w:rsid w:val="00DB07C2"/>
    <w:rsid w:val="00DC165A"/>
    <w:rsid w:val="00DC2F12"/>
    <w:rsid w:val="00DD4402"/>
    <w:rsid w:val="00DE0955"/>
    <w:rsid w:val="00DE56DD"/>
    <w:rsid w:val="00DF5651"/>
    <w:rsid w:val="00E1268D"/>
    <w:rsid w:val="00E14530"/>
    <w:rsid w:val="00E15448"/>
    <w:rsid w:val="00E24810"/>
    <w:rsid w:val="00E31232"/>
    <w:rsid w:val="00E350E0"/>
    <w:rsid w:val="00E456F6"/>
    <w:rsid w:val="00E51198"/>
    <w:rsid w:val="00E67295"/>
    <w:rsid w:val="00E81526"/>
    <w:rsid w:val="00E944C1"/>
    <w:rsid w:val="00ED32F2"/>
    <w:rsid w:val="00EE0906"/>
    <w:rsid w:val="00F00324"/>
    <w:rsid w:val="00F004BA"/>
    <w:rsid w:val="00F06713"/>
    <w:rsid w:val="00F21E8E"/>
    <w:rsid w:val="00F46EA3"/>
    <w:rsid w:val="00F47950"/>
    <w:rsid w:val="00F56646"/>
    <w:rsid w:val="00F61FEC"/>
    <w:rsid w:val="00F711CC"/>
    <w:rsid w:val="00F77383"/>
    <w:rsid w:val="00F8265D"/>
    <w:rsid w:val="00F86C9D"/>
    <w:rsid w:val="00FA057B"/>
    <w:rsid w:val="00FA39B0"/>
    <w:rsid w:val="00FA3BE3"/>
    <w:rsid w:val="00FA4FD4"/>
    <w:rsid w:val="00FA53A9"/>
    <w:rsid w:val="00FC124E"/>
    <w:rsid w:val="00FC1EFA"/>
    <w:rsid w:val="00FD6CC8"/>
    <w:rsid w:val="00FE0A79"/>
    <w:rsid w:val="00FE45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0FC5"/>
  <w15:chartTrackingRefBased/>
  <w15:docId w15:val="{598F38FE-F7CA-3141-AED7-87B8435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7BB8"/>
    <w:pPr>
      <w:tabs>
        <w:tab w:val="center" w:pos="4536"/>
        <w:tab w:val="right" w:pos="9072"/>
      </w:tabs>
    </w:pPr>
  </w:style>
  <w:style w:type="character" w:customStyle="1" w:styleId="KopfzeileZchn">
    <w:name w:val="Kopfzeile Zchn"/>
    <w:basedOn w:val="Absatz-Standardschriftart"/>
    <w:link w:val="Kopfzeile"/>
    <w:uiPriority w:val="99"/>
    <w:rsid w:val="008B7BB8"/>
  </w:style>
  <w:style w:type="paragraph" w:styleId="Fuzeile">
    <w:name w:val="footer"/>
    <w:basedOn w:val="Standard"/>
    <w:link w:val="FuzeileZchn"/>
    <w:uiPriority w:val="99"/>
    <w:unhideWhenUsed/>
    <w:rsid w:val="008B7BB8"/>
    <w:pPr>
      <w:tabs>
        <w:tab w:val="center" w:pos="4536"/>
        <w:tab w:val="right" w:pos="9072"/>
      </w:tabs>
    </w:pPr>
  </w:style>
  <w:style w:type="character" w:customStyle="1" w:styleId="FuzeileZchn">
    <w:name w:val="Fußzeile Zchn"/>
    <w:basedOn w:val="Absatz-Standardschriftart"/>
    <w:link w:val="Fuzeile"/>
    <w:uiPriority w:val="99"/>
    <w:rsid w:val="008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1527">
      <w:bodyDiv w:val="1"/>
      <w:marLeft w:val="0"/>
      <w:marRight w:val="0"/>
      <w:marTop w:val="0"/>
      <w:marBottom w:val="0"/>
      <w:divBdr>
        <w:top w:val="none" w:sz="0" w:space="0" w:color="auto"/>
        <w:left w:val="none" w:sz="0" w:space="0" w:color="auto"/>
        <w:bottom w:val="none" w:sz="0" w:space="0" w:color="auto"/>
        <w:right w:val="none" w:sz="0" w:space="0" w:color="auto"/>
      </w:divBdr>
    </w:div>
    <w:div w:id="826476669">
      <w:bodyDiv w:val="1"/>
      <w:marLeft w:val="0"/>
      <w:marRight w:val="0"/>
      <w:marTop w:val="0"/>
      <w:marBottom w:val="0"/>
      <w:divBdr>
        <w:top w:val="none" w:sz="0" w:space="0" w:color="auto"/>
        <w:left w:val="none" w:sz="0" w:space="0" w:color="auto"/>
        <w:bottom w:val="none" w:sz="0" w:space="0" w:color="auto"/>
        <w:right w:val="none" w:sz="0" w:space="0" w:color="auto"/>
      </w:divBdr>
    </w:div>
    <w:div w:id="1071539203">
      <w:bodyDiv w:val="1"/>
      <w:marLeft w:val="0"/>
      <w:marRight w:val="0"/>
      <w:marTop w:val="0"/>
      <w:marBottom w:val="0"/>
      <w:divBdr>
        <w:top w:val="none" w:sz="0" w:space="0" w:color="auto"/>
        <w:left w:val="none" w:sz="0" w:space="0" w:color="auto"/>
        <w:bottom w:val="none" w:sz="0" w:space="0" w:color="auto"/>
        <w:right w:val="none" w:sz="0" w:space="0" w:color="auto"/>
      </w:divBdr>
    </w:div>
    <w:div w:id="1395664534">
      <w:bodyDiv w:val="1"/>
      <w:marLeft w:val="0"/>
      <w:marRight w:val="0"/>
      <w:marTop w:val="0"/>
      <w:marBottom w:val="0"/>
      <w:divBdr>
        <w:top w:val="none" w:sz="0" w:space="0" w:color="auto"/>
        <w:left w:val="none" w:sz="0" w:space="0" w:color="auto"/>
        <w:bottom w:val="none" w:sz="0" w:space="0" w:color="auto"/>
        <w:right w:val="none" w:sz="0" w:space="0" w:color="auto"/>
      </w:divBdr>
    </w:div>
    <w:div w:id="1582837315">
      <w:bodyDiv w:val="1"/>
      <w:marLeft w:val="0"/>
      <w:marRight w:val="0"/>
      <w:marTop w:val="0"/>
      <w:marBottom w:val="0"/>
      <w:divBdr>
        <w:top w:val="none" w:sz="0" w:space="0" w:color="auto"/>
        <w:left w:val="none" w:sz="0" w:space="0" w:color="auto"/>
        <w:bottom w:val="none" w:sz="0" w:space="0" w:color="auto"/>
        <w:right w:val="none" w:sz="0" w:space="0" w:color="auto"/>
      </w:divBdr>
    </w:div>
    <w:div w:id="1815566204">
      <w:bodyDiv w:val="1"/>
      <w:marLeft w:val="0"/>
      <w:marRight w:val="0"/>
      <w:marTop w:val="0"/>
      <w:marBottom w:val="0"/>
      <w:divBdr>
        <w:top w:val="none" w:sz="0" w:space="0" w:color="auto"/>
        <w:left w:val="none" w:sz="0" w:space="0" w:color="auto"/>
        <w:bottom w:val="none" w:sz="0" w:space="0" w:color="auto"/>
        <w:right w:val="none" w:sz="0" w:space="0" w:color="auto"/>
      </w:divBdr>
    </w:div>
    <w:div w:id="181957328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986885644">
      <w:bodyDiv w:val="1"/>
      <w:marLeft w:val="0"/>
      <w:marRight w:val="0"/>
      <w:marTop w:val="0"/>
      <w:marBottom w:val="0"/>
      <w:divBdr>
        <w:top w:val="none" w:sz="0" w:space="0" w:color="auto"/>
        <w:left w:val="none" w:sz="0" w:space="0" w:color="auto"/>
        <w:bottom w:val="none" w:sz="0" w:space="0" w:color="auto"/>
        <w:right w:val="none" w:sz="0" w:space="0" w:color="auto"/>
      </w:divBdr>
    </w:div>
    <w:div w:id="20244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iebe-liese.ch"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creativecommons.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1731</Words>
  <Characters>10906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Berger</dc:creator>
  <cp:keywords/>
  <dc:description/>
  <cp:lastModifiedBy>Verena Berger</cp:lastModifiedBy>
  <cp:revision>44</cp:revision>
  <cp:lastPrinted>2021-09-13T09:05:00Z</cp:lastPrinted>
  <dcterms:created xsi:type="dcterms:W3CDTF">2021-09-12T13:51:00Z</dcterms:created>
  <dcterms:modified xsi:type="dcterms:W3CDTF">2021-09-13T11:14:00Z</dcterms:modified>
</cp:coreProperties>
</file>