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35E684" w14:textId="77777777" w:rsidR="00974CE8" w:rsidRPr="00912FBA" w:rsidRDefault="00974CE8" w:rsidP="000E210D">
      <w:pPr>
        <w:pStyle w:val="Titel"/>
        <w:pBdr>
          <w:bottom w:val="none" w:sz="0" w:space="0" w:color="auto"/>
        </w:pBdr>
        <w:tabs>
          <w:tab w:val="center" w:pos="3515"/>
        </w:tabs>
        <w:spacing w:after="120" w:line="264" w:lineRule="auto"/>
        <w:rPr>
          <w:rFonts w:ascii="Courier" w:eastAsiaTheme="minorEastAsia" w:hAnsi="Courier" w:cstheme="minorBidi"/>
          <w:smallCaps/>
          <w:spacing w:val="0"/>
          <w:kern w:val="0"/>
          <w:sz w:val="28"/>
          <w:szCs w:val="28"/>
        </w:rPr>
      </w:pPr>
      <w:r w:rsidRPr="00912FBA">
        <w:rPr>
          <w:rFonts w:ascii="Courier" w:eastAsiaTheme="minorEastAsia" w:hAnsi="Courier" w:cstheme="minorBidi"/>
          <w:smallCaps/>
          <w:spacing w:val="0"/>
          <w:kern w:val="0"/>
          <w:sz w:val="28"/>
          <w:szCs w:val="28"/>
        </w:rPr>
        <w:t>Streifzug durch die Natur in und um Wettswil</w:t>
      </w:r>
    </w:p>
    <w:p w14:paraId="72381CCD" w14:textId="5B3155B7" w:rsidR="004C12F7" w:rsidRPr="00912FBA" w:rsidRDefault="00586FAF" w:rsidP="000E210D">
      <w:pPr>
        <w:spacing w:after="80" w:line="264" w:lineRule="auto"/>
        <w:rPr>
          <w:rFonts w:asciiTheme="majorHAnsi" w:hAnsiTheme="majorHAnsi"/>
          <w:sz w:val="28"/>
          <w:szCs w:val="28"/>
        </w:rPr>
      </w:pPr>
      <w:r w:rsidRPr="00912FBA">
        <w:rPr>
          <w:rFonts w:asciiTheme="majorHAnsi" w:hAnsiTheme="majorHAnsi"/>
          <w:sz w:val="28"/>
          <w:szCs w:val="28"/>
        </w:rPr>
        <w:t>True Love</w:t>
      </w:r>
    </w:p>
    <w:p w14:paraId="3931FD00" w14:textId="6B8E31BA" w:rsidR="008D2D01" w:rsidRPr="00D91B9B" w:rsidRDefault="008D2D01" w:rsidP="000E210D">
      <w:pPr>
        <w:spacing w:after="80" w:line="264" w:lineRule="auto"/>
        <w:rPr>
          <w:rFonts w:asciiTheme="majorHAnsi" w:hAnsiTheme="majorHAnsi"/>
          <w:sz w:val="18"/>
          <w:szCs w:val="18"/>
        </w:rPr>
      </w:pPr>
      <w:r w:rsidRPr="00D91B9B">
        <w:rPr>
          <w:rFonts w:asciiTheme="majorHAnsi" w:hAnsiTheme="majorHAnsi"/>
          <w:sz w:val="18"/>
          <w:szCs w:val="18"/>
        </w:rPr>
        <w:t>Liebe Liese</w:t>
      </w:r>
    </w:p>
    <w:p w14:paraId="2160DC9C" w14:textId="50148451" w:rsidR="00B265D3" w:rsidRPr="001B0C62" w:rsidRDefault="000E31CF" w:rsidP="00912FBA">
      <w:pPr>
        <w:spacing w:after="120" w:line="264" w:lineRule="auto"/>
        <w:rPr>
          <w:rFonts w:asciiTheme="majorHAnsi" w:hAnsiTheme="majorHAnsi"/>
          <w:sz w:val="18"/>
          <w:szCs w:val="18"/>
          <w:highlight w:val="lightGray"/>
        </w:rPr>
      </w:pPr>
      <w:r w:rsidRPr="00D91B9B">
        <w:rPr>
          <w:rFonts w:asciiTheme="majorHAnsi" w:hAnsiTheme="majorHAnsi"/>
          <w:noProof/>
          <w:sz w:val="18"/>
          <w:szCs w:val="18"/>
        </w:rPr>
        <w:drawing>
          <wp:anchor distT="0" distB="0" distL="114300" distR="114300" simplePos="0" relativeHeight="251675648" behindDoc="0" locked="0" layoutInCell="1" allowOverlap="1" wp14:anchorId="0C904ED6" wp14:editId="04593888">
            <wp:simplePos x="0" y="0"/>
            <wp:positionH relativeFrom="column">
              <wp:posOffset>3314700</wp:posOffset>
            </wp:positionH>
            <wp:positionV relativeFrom="paragraph">
              <wp:posOffset>1115060</wp:posOffset>
            </wp:positionV>
            <wp:extent cx="1079500" cy="1985010"/>
            <wp:effectExtent l="0" t="0" r="12700" b="0"/>
            <wp:wrapTight wrapText="bothSides">
              <wp:wrapPolygon edited="0">
                <wp:start x="0" y="0"/>
                <wp:lineTo x="0" y="21282"/>
                <wp:lineTo x="21346" y="21282"/>
                <wp:lineTo x="21346" y="0"/>
                <wp:lineTo x="0" y="0"/>
              </wp:wrapPolygon>
            </wp:wrapTight>
            <wp:docPr id="22" name="Bild 22" descr="1:Users:verenab:Pictures:EINBEEREN:00_knos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Users:verenab:Pictures:EINBEEREN:00_knospe.png"/>
                    <pic:cNvPicPr>
                      <a:picLocks noChangeAspect="1" noChangeArrowheads="1"/>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1079500" cy="198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9C7283" w:rsidRPr="00D91B9B">
        <w:rPr>
          <w:rFonts w:asciiTheme="majorHAnsi" w:hAnsiTheme="majorHAnsi"/>
          <w:noProof/>
          <w:sz w:val="18"/>
          <w:szCs w:val="18"/>
        </w:rPr>
        <w:drawing>
          <wp:anchor distT="0" distB="0" distL="114300" distR="114300" simplePos="0" relativeHeight="251660288" behindDoc="0" locked="0" layoutInCell="1" allowOverlap="1" wp14:anchorId="1E70952B" wp14:editId="33D6ECAA">
            <wp:simplePos x="0" y="0"/>
            <wp:positionH relativeFrom="column">
              <wp:posOffset>0</wp:posOffset>
            </wp:positionH>
            <wp:positionV relativeFrom="paragraph">
              <wp:posOffset>46990</wp:posOffset>
            </wp:positionV>
            <wp:extent cx="2159635" cy="1439545"/>
            <wp:effectExtent l="0" t="0" r="0" b="8255"/>
            <wp:wrapTight wrapText="bothSides">
              <wp:wrapPolygon edited="0">
                <wp:start x="0" y="0"/>
                <wp:lineTo x="0" y="21343"/>
                <wp:lineTo x="21340" y="21343"/>
                <wp:lineTo x="21340" y="0"/>
                <wp:lineTo x="0" y="0"/>
              </wp:wrapPolygon>
            </wp:wrapTight>
            <wp:docPr id="3" name="Bild 3" descr="1:Users:verenab:Pictures:EINBEEREN:zwei_vierbla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Users:verenab:Pictures:EINBEEREN:zwei_vierblaetter.JP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215963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D52D1" w:rsidRPr="00D91B9B">
        <w:rPr>
          <w:rFonts w:asciiTheme="majorHAnsi" w:hAnsiTheme="majorHAnsi"/>
          <w:sz w:val="18"/>
          <w:szCs w:val="18"/>
        </w:rPr>
        <w:t>Ja, wie soll ich nur beginnen? Das Pflänzlein, das ich dir heute zeigen möchte, ist so ganz und gar unscheinbar, wächst beinahe unbemerkt an schattigen Stellen im Wald, wird bestenfalls zwei bis drei Hand</w:t>
      </w:r>
      <w:r w:rsidR="00BE3A0B" w:rsidRPr="00D91B9B">
        <w:rPr>
          <w:rFonts w:asciiTheme="majorHAnsi" w:hAnsiTheme="majorHAnsi"/>
          <w:sz w:val="18"/>
          <w:szCs w:val="18"/>
        </w:rPr>
        <w:t>breit hoch, trägt an der Spi</w:t>
      </w:r>
      <w:r w:rsidR="00BE3A0B" w:rsidRPr="00D91B9B">
        <w:rPr>
          <w:rFonts w:asciiTheme="majorHAnsi" w:hAnsiTheme="majorHAnsi"/>
          <w:sz w:val="18"/>
          <w:szCs w:val="18"/>
        </w:rPr>
        <w:t>t</w:t>
      </w:r>
      <w:r w:rsidR="00BE3A0B" w:rsidRPr="00D91B9B">
        <w:rPr>
          <w:rFonts w:asciiTheme="majorHAnsi" w:hAnsiTheme="majorHAnsi"/>
          <w:sz w:val="18"/>
          <w:szCs w:val="18"/>
        </w:rPr>
        <w:t>ze</w:t>
      </w:r>
      <w:r w:rsidR="00FD52D1" w:rsidRPr="00D91B9B">
        <w:rPr>
          <w:rFonts w:asciiTheme="majorHAnsi" w:hAnsiTheme="majorHAnsi"/>
          <w:sz w:val="18"/>
          <w:szCs w:val="18"/>
        </w:rPr>
        <w:t xml:space="preserve"> seines einzigen, knapp bleistiftdünnen, </w:t>
      </w:r>
      <w:r w:rsidR="00697A0E" w:rsidRPr="00D91B9B">
        <w:rPr>
          <w:rFonts w:asciiTheme="majorHAnsi" w:hAnsiTheme="majorHAnsi"/>
          <w:sz w:val="18"/>
          <w:szCs w:val="18"/>
        </w:rPr>
        <w:t>ro</w:t>
      </w:r>
      <w:r w:rsidR="00697A0E" w:rsidRPr="00D91B9B">
        <w:rPr>
          <w:rFonts w:asciiTheme="majorHAnsi" w:hAnsiTheme="majorHAnsi"/>
          <w:sz w:val="18"/>
          <w:szCs w:val="18"/>
        </w:rPr>
        <w:t>t</w:t>
      </w:r>
      <w:r w:rsidR="00697A0E" w:rsidRPr="00D91B9B">
        <w:rPr>
          <w:rFonts w:asciiTheme="majorHAnsi" w:hAnsiTheme="majorHAnsi"/>
          <w:sz w:val="18"/>
          <w:szCs w:val="18"/>
        </w:rPr>
        <w:t>grünen Stängels einen Quirl von vier Blättern, selten sind es fünf, noch seltener drei Blätter, aus deren Mitte alsdann eine Blütenknospe entspringt, die sich irgendwann im</w:t>
      </w:r>
      <w:r w:rsidR="006721CD">
        <w:rPr>
          <w:rFonts w:asciiTheme="majorHAnsi" w:hAnsiTheme="majorHAnsi"/>
          <w:sz w:val="18"/>
          <w:szCs w:val="18"/>
        </w:rPr>
        <w:t xml:space="preserve"> </w:t>
      </w:r>
      <w:r w:rsidR="00697A0E" w:rsidRPr="00D91B9B">
        <w:rPr>
          <w:rFonts w:asciiTheme="majorHAnsi" w:hAnsiTheme="majorHAnsi"/>
          <w:sz w:val="18"/>
          <w:szCs w:val="18"/>
        </w:rPr>
        <w:t>April oder Mai zu e</w:t>
      </w:r>
      <w:r w:rsidR="00697A0E" w:rsidRPr="00D91B9B">
        <w:rPr>
          <w:rFonts w:asciiTheme="majorHAnsi" w:hAnsiTheme="majorHAnsi"/>
          <w:sz w:val="18"/>
          <w:szCs w:val="18"/>
        </w:rPr>
        <w:t>i</w:t>
      </w:r>
      <w:r w:rsidR="00697A0E" w:rsidRPr="00D91B9B">
        <w:rPr>
          <w:rFonts w:asciiTheme="majorHAnsi" w:hAnsiTheme="majorHAnsi"/>
          <w:sz w:val="18"/>
          <w:szCs w:val="18"/>
        </w:rPr>
        <w:t xml:space="preserve">ner unauffälligen, da grünen Blüte öffnet, </w:t>
      </w:r>
      <w:r w:rsidR="00DB2713" w:rsidRPr="00D91B9B">
        <w:rPr>
          <w:rFonts w:asciiTheme="majorHAnsi" w:hAnsiTheme="majorHAnsi"/>
          <w:sz w:val="18"/>
          <w:szCs w:val="18"/>
        </w:rPr>
        <w:t>um</w:t>
      </w:r>
      <w:r w:rsidR="00697A0E" w:rsidRPr="00D91B9B">
        <w:rPr>
          <w:rFonts w:asciiTheme="majorHAnsi" w:hAnsiTheme="majorHAnsi"/>
          <w:sz w:val="18"/>
          <w:szCs w:val="18"/>
        </w:rPr>
        <w:t xml:space="preserve"> im Juli bis August zu einer stahlblauen Beere </w:t>
      </w:r>
      <w:r w:rsidR="00DB2713" w:rsidRPr="00D91B9B">
        <w:rPr>
          <w:rFonts w:asciiTheme="majorHAnsi" w:hAnsiTheme="majorHAnsi"/>
          <w:sz w:val="18"/>
          <w:szCs w:val="18"/>
        </w:rPr>
        <w:t>heranzureifen</w:t>
      </w:r>
      <w:r w:rsidR="00697A0E" w:rsidRPr="00D91B9B">
        <w:rPr>
          <w:rFonts w:asciiTheme="majorHAnsi" w:hAnsiTheme="majorHAnsi"/>
          <w:sz w:val="18"/>
          <w:szCs w:val="18"/>
        </w:rPr>
        <w:t xml:space="preserve">. Einbeere wird die kleine Pflanze genannt, oder </w:t>
      </w:r>
      <w:r w:rsidR="00231B1B" w:rsidRPr="00FF6804">
        <w:rPr>
          <w:rFonts w:asciiTheme="majorHAnsi" w:hAnsiTheme="majorHAnsi"/>
          <w:sz w:val="18"/>
          <w:szCs w:val="18"/>
        </w:rPr>
        <w:t>Vierblatt</w:t>
      </w:r>
      <w:r w:rsidR="00697A0E" w:rsidRPr="00FF6804">
        <w:rPr>
          <w:rFonts w:asciiTheme="majorHAnsi" w:hAnsiTheme="majorHAnsi"/>
          <w:sz w:val="18"/>
          <w:szCs w:val="18"/>
        </w:rPr>
        <w:t xml:space="preserve">, </w:t>
      </w:r>
      <w:proofErr w:type="spellStart"/>
      <w:r w:rsidR="00697A0E" w:rsidRPr="00FF6804">
        <w:rPr>
          <w:rFonts w:asciiTheme="majorHAnsi" w:hAnsiTheme="majorHAnsi"/>
          <w:sz w:val="18"/>
          <w:szCs w:val="18"/>
        </w:rPr>
        <w:t>Chrüzlibeere</w:t>
      </w:r>
      <w:proofErr w:type="spellEnd"/>
      <w:r w:rsidR="00697A0E" w:rsidRPr="00FF6804">
        <w:rPr>
          <w:rFonts w:asciiTheme="majorHAnsi" w:hAnsiTheme="majorHAnsi"/>
          <w:sz w:val="18"/>
          <w:szCs w:val="18"/>
        </w:rPr>
        <w:t xml:space="preserve">, </w:t>
      </w:r>
      <w:r w:rsidR="00231B1B" w:rsidRPr="00FF6804">
        <w:rPr>
          <w:rFonts w:asciiTheme="majorHAnsi" w:hAnsiTheme="majorHAnsi"/>
          <w:sz w:val="18"/>
          <w:szCs w:val="18"/>
        </w:rPr>
        <w:t>Ster</w:t>
      </w:r>
      <w:r w:rsidR="00231B1B" w:rsidRPr="00FF6804">
        <w:rPr>
          <w:rFonts w:asciiTheme="majorHAnsi" w:hAnsiTheme="majorHAnsi"/>
          <w:sz w:val="18"/>
          <w:szCs w:val="18"/>
        </w:rPr>
        <w:t>n</w:t>
      </w:r>
      <w:r w:rsidR="00231B1B" w:rsidRPr="00FF6804">
        <w:rPr>
          <w:rFonts w:asciiTheme="majorHAnsi" w:hAnsiTheme="majorHAnsi"/>
          <w:sz w:val="18"/>
          <w:szCs w:val="18"/>
        </w:rPr>
        <w:t xml:space="preserve">beere, </w:t>
      </w:r>
      <w:r w:rsidR="00697A0E" w:rsidRPr="00FF6804">
        <w:rPr>
          <w:rFonts w:asciiTheme="majorHAnsi" w:hAnsiTheme="majorHAnsi"/>
          <w:sz w:val="18"/>
          <w:szCs w:val="18"/>
        </w:rPr>
        <w:t>Krähenauge, Moosbeere, Wolfsbeere,</w:t>
      </w:r>
      <w:r w:rsidR="000150C4" w:rsidRPr="00FF6804">
        <w:rPr>
          <w:rFonts w:asciiTheme="majorHAnsi" w:hAnsiTheme="majorHAnsi"/>
          <w:sz w:val="18"/>
          <w:szCs w:val="18"/>
        </w:rPr>
        <w:t xml:space="preserve"> Teufelskraut, Gut-Blatter-Kraut</w:t>
      </w:r>
      <w:r w:rsidRPr="00FF6804">
        <w:rPr>
          <w:rFonts w:asciiTheme="majorHAnsi" w:hAnsiTheme="majorHAnsi"/>
          <w:sz w:val="18"/>
          <w:szCs w:val="18"/>
        </w:rPr>
        <w:t xml:space="preserve">, </w:t>
      </w:r>
      <w:r w:rsidR="001B0C62" w:rsidRPr="00FF6804">
        <w:rPr>
          <w:rFonts w:asciiTheme="majorHAnsi" w:hAnsiTheme="majorHAnsi"/>
          <w:sz w:val="18"/>
          <w:szCs w:val="18"/>
        </w:rPr>
        <w:t>Fuchstrauben,</w:t>
      </w:r>
      <w:r w:rsidR="00197F86" w:rsidRPr="00FF6804">
        <w:rPr>
          <w:rFonts w:asciiTheme="majorHAnsi" w:hAnsiTheme="majorHAnsi"/>
          <w:sz w:val="18"/>
          <w:szCs w:val="18"/>
        </w:rPr>
        <w:t xml:space="preserve"> </w:t>
      </w:r>
      <w:r w:rsidRPr="00FF6804">
        <w:rPr>
          <w:rFonts w:asciiTheme="majorHAnsi" w:hAnsiTheme="majorHAnsi"/>
          <w:sz w:val="18"/>
          <w:szCs w:val="18"/>
        </w:rPr>
        <w:t>Schlangenkraut</w:t>
      </w:r>
      <w:r w:rsidR="00D91B9B" w:rsidRPr="00FF6804">
        <w:rPr>
          <w:rFonts w:asciiTheme="majorHAnsi" w:hAnsiTheme="majorHAnsi"/>
          <w:sz w:val="18"/>
          <w:szCs w:val="18"/>
        </w:rPr>
        <w:t xml:space="preserve">, </w:t>
      </w:r>
      <w:r w:rsidR="00A377AE" w:rsidRPr="00FF6804">
        <w:rPr>
          <w:rFonts w:asciiTheme="majorHAnsi" w:hAnsiTheme="majorHAnsi"/>
          <w:sz w:val="18"/>
          <w:szCs w:val="18"/>
        </w:rPr>
        <w:t xml:space="preserve">Venusspiegelkraut </w:t>
      </w:r>
      <w:proofErr w:type="spellStart"/>
      <w:r w:rsidR="00D91B9B" w:rsidRPr="00FF6804">
        <w:rPr>
          <w:rFonts w:asciiTheme="majorHAnsi" w:hAnsiTheme="majorHAnsi"/>
          <w:sz w:val="18"/>
          <w:szCs w:val="18"/>
        </w:rPr>
        <w:t>P</w:t>
      </w:r>
      <w:r w:rsidR="00D91B9B" w:rsidRPr="00FF6804">
        <w:rPr>
          <w:rFonts w:asciiTheme="majorHAnsi" w:hAnsiTheme="majorHAnsi"/>
          <w:sz w:val="18"/>
          <w:szCs w:val="18"/>
        </w:rPr>
        <w:t>a</w:t>
      </w:r>
      <w:r w:rsidR="00D91B9B" w:rsidRPr="00FF6804">
        <w:rPr>
          <w:rFonts w:asciiTheme="majorHAnsi" w:hAnsiTheme="majorHAnsi"/>
          <w:sz w:val="18"/>
          <w:szCs w:val="18"/>
        </w:rPr>
        <w:t>ris</w:t>
      </w:r>
      <w:r w:rsidR="009862C2" w:rsidRPr="00FF6804">
        <w:rPr>
          <w:rFonts w:asciiTheme="majorHAnsi" w:hAnsiTheme="majorHAnsi"/>
          <w:sz w:val="18"/>
          <w:szCs w:val="18"/>
        </w:rPr>
        <w:t>beere</w:t>
      </w:r>
      <w:proofErr w:type="spellEnd"/>
      <w:r w:rsidR="00697A0E" w:rsidRPr="00FF6804">
        <w:rPr>
          <w:rFonts w:asciiTheme="majorHAnsi" w:hAnsiTheme="majorHAnsi"/>
          <w:sz w:val="18"/>
          <w:szCs w:val="18"/>
        </w:rPr>
        <w:t>.</w:t>
      </w:r>
      <w:r w:rsidR="00697A0E" w:rsidRPr="00D91B9B">
        <w:rPr>
          <w:rFonts w:asciiTheme="majorHAnsi" w:hAnsiTheme="majorHAnsi"/>
          <w:sz w:val="18"/>
          <w:szCs w:val="18"/>
        </w:rPr>
        <w:t xml:space="preserve"> </w:t>
      </w:r>
      <w:r w:rsidR="00A348C4" w:rsidRPr="00D91B9B">
        <w:rPr>
          <w:rFonts w:asciiTheme="majorHAnsi" w:hAnsiTheme="majorHAnsi"/>
          <w:sz w:val="18"/>
          <w:szCs w:val="18"/>
        </w:rPr>
        <w:t>Es sind dutzende</w:t>
      </w:r>
      <w:r w:rsidR="00697A0E" w:rsidRPr="00D91B9B">
        <w:rPr>
          <w:rFonts w:asciiTheme="majorHAnsi" w:hAnsiTheme="majorHAnsi"/>
          <w:sz w:val="18"/>
          <w:szCs w:val="18"/>
        </w:rPr>
        <w:t xml:space="preserve"> </w:t>
      </w:r>
      <w:r w:rsidR="00BE3A0B" w:rsidRPr="00D91B9B">
        <w:rPr>
          <w:rFonts w:asciiTheme="majorHAnsi" w:hAnsiTheme="majorHAnsi"/>
          <w:sz w:val="18"/>
          <w:szCs w:val="18"/>
        </w:rPr>
        <w:t>geheimnisvolle</w:t>
      </w:r>
      <w:r w:rsidR="00626F67" w:rsidRPr="00D91B9B">
        <w:rPr>
          <w:rFonts w:asciiTheme="majorHAnsi" w:hAnsiTheme="majorHAnsi"/>
          <w:sz w:val="18"/>
          <w:szCs w:val="18"/>
        </w:rPr>
        <w:t>r</w:t>
      </w:r>
      <w:r w:rsidR="00697A0E" w:rsidRPr="00D91B9B">
        <w:rPr>
          <w:rFonts w:asciiTheme="majorHAnsi" w:hAnsiTheme="majorHAnsi"/>
          <w:sz w:val="18"/>
          <w:szCs w:val="18"/>
        </w:rPr>
        <w:t xml:space="preserve"> Namen, viele d</w:t>
      </w:r>
      <w:r w:rsidR="00A348C4" w:rsidRPr="00D91B9B">
        <w:rPr>
          <w:rFonts w:asciiTheme="majorHAnsi" w:hAnsiTheme="majorHAnsi"/>
          <w:sz w:val="18"/>
          <w:szCs w:val="18"/>
        </w:rPr>
        <w:t>avon mehrere hunde</w:t>
      </w:r>
      <w:r w:rsidR="00F5213C" w:rsidRPr="00D91B9B">
        <w:rPr>
          <w:rFonts w:asciiTheme="majorHAnsi" w:hAnsiTheme="majorHAnsi"/>
          <w:sz w:val="18"/>
          <w:szCs w:val="18"/>
        </w:rPr>
        <w:t>rt Jahre alt. S</w:t>
      </w:r>
      <w:r w:rsidR="003432F4" w:rsidRPr="00D91B9B">
        <w:rPr>
          <w:rFonts w:asciiTheme="majorHAnsi" w:hAnsiTheme="majorHAnsi"/>
          <w:sz w:val="18"/>
          <w:szCs w:val="18"/>
        </w:rPr>
        <w:t>ie</w:t>
      </w:r>
      <w:r w:rsidR="00A348C4" w:rsidRPr="00D91B9B">
        <w:rPr>
          <w:rFonts w:asciiTheme="majorHAnsi" w:hAnsiTheme="majorHAnsi"/>
          <w:sz w:val="18"/>
          <w:szCs w:val="18"/>
        </w:rPr>
        <w:t xml:space="preserve"> weisen auf die </w:t>
      </w:r>
      <w:proofErr w:type="spellStart"/>
      <w:r w:rsidR="00A348C4" w:rsidRPr="00D91B9B">
        <w:rPr>
          <w:rFonts w:asciiTheme="majorHAnsi" w:hAnsiTheme="majorHAnsi"/>
          <w:sz w:val="18"/>
          <w:szCs w:val="18"/>
        </w:rPr>
        <w:t>äussere</w:t>
      </w:r>
      <w:proofErr w:type="spellEnd"/>
      <w:r w:rsidR="00A348C4" w:rsidRPr="00D91B9B">
        <w:rPr>
          <w:rFonts w:asciiTheme="majorHAnsi" w:hAnsiTheme="majorHAnsi"/>
          <w:sz w:val="18"/>
          <w:szCs w:val="18"/>
        </w:rPr>
        <w:t xml:space="preserve"> Erscheinung oder die verborgenen</w:t>
      </w:r>
      <w:r w:rsidR="003432F4" w:rsidRPr="00D91B9B">
        <w:rPr>
          <w:rFonts w:asciiTheme="majorHAnsi" w:hAnsiTheme="majorHAnsi"/>
          <w:sz w:val="18"/>
          <w:szCs w:val="18"/>
        </w:rPr>
        <w:t>,</w:t>
      </w:r>
      <w:r w:rsidR="00A348C4" w:rsidRPr="00D91B9B">
        <w:rPr>
          <w:rFonts w:asciiTheme="majorHAnsi" w:hAnsiTheme="majorHAnsi"/>
          <w:sz w:val="18"/>
          <w:szCs w:val="18"/>
        </w:rPr>
        <w:t xml:space="preserve"> inn</w:t>
      </w:r>
      <w:r w:rsidR="00A348C4" w:rsidRPr="00D91B9B">
        <w:rPr>
          <w:rFonts w:asciiTheme="majorHAnsi" w:hAnsiTheme="majorHAnsi"/>
          <w:sz w:val="18"/>
          <w:szCs w:val="18"/>
        </w:rPr>
        <w:t>e</w:t>
      </w:r>
      <w:r w:rsidR="00A348C4" w:rsidRPr="00D91B9B">
        <w:rPr>
          <w:rFonts w:asciiTheme="majorHAnsi" w:hAnsiTheme="majorHAnsi"/>
          <w:sz w:val="18"/>
          <w:szCs w:val="18"/>
        </w:rPr>
        <w:t>ren Kräfte der Pflanze hin.</w:t>
      </w:r>
    </w:p>
    <w:p w14:paraId="72FEF93F" w14:textId="43CDC15C" w:rsidR="003432F4" w:rsidRPr="00D91B9B" w:rsidRDefault="009862C2" w:rsidP="00912FBA">
      <w:pPr>
        <w:spacing w:after="80" w:line="264" w:lineRule="auto"/>
        <w:rPr>
          <w:rFonts w:asciiTheme="majorHAnsi" w:hAnsiTheme="majorHAnsi"/>
          <w:b/>
          <w:sz w:val="20"/>
          <w:szCs w:val="20"/>
        </w:rPr>
      </w:pPr>
      <w:proofErr w:type="spellStart"/>
      <w:r>
        <w:rPr>
          <w:rFonts w:asciiTheme="majorHAnsi" w:hAnsiTheme="majorHAnsi"/>
          <w:b/>
          <w:sz w:val="20"/>
          <w:szCs w:val="20"/>
        </w:rPr>
        <w:t>Pariskraut</w:t>
      </w:r>
      <w:proofErr w:type="spellEnd"/>
    </w:p>
    <w:p w14:paraId="495E8FD4" w14:textId="48EB201B" w:rsidR="003432F4" w:rsidRPr="00D91B9B" w:rsidRDefault="006F3ABF" w:rsidP="00912FBA">
      <w:pPr>
        <w:spacing w:after="60" w:line="264" w:lineRule="auto"/>
        <w:rPr>
          <w:rFonts w:asciiTheme="majorHAnsi" w:hAnsiTheme="majorHAnsi"/>
          <w:sz w:val="18"/>
          <w:szCs w:val="18"/>
        </w:rPr>
      </w:pPr>
      <w:r w:rsidRPr="00D91B9B">
        <w:rPr>
          <w:rFonts w:asciiTheme="majorHAnsi" w:hAnsiTheme="majorHAnsi"/>
          <w:noProof/>
          <w:sz w:val="18"/>
          <w:szCs w:val="18"/>
        </w:rPr>
        <w:drawing>
          <wp:anchor distT="0" distB="0" distL="114300" distR="114300" simplePos="0" relativeHeight="251659264" behindDoc="0" locked="0" layoutInCell="1" allowOverlap="1" wp14:anchorId="1123B970" wp14:editId="427F8349">
            <wp:simplePos x="0" y="0"/>
            <wp:positionH relativeFrom="column">
              <wp:posOffset>0</wp:posOffset>
            </wp:positionH>
            <wp:positionV relativeFrom="paragraph">
              <wp:posOffset>1257935</wp:posOffset>
            </wp:positionV>
            <wp:extent cx="1439545" cy="1138555"/>
            <wp:effectExtent l="0" t="0" r="8255" b="4445"/>
            <wp:wrapTight wrapText="bothSides">
              <wp:wrapPolygon edited="0">
                <wp:start x="0" y="0"/>
                <wp:lineTo x="0" y="21202"/>
                <wp:lineTo x="21343" y="21202"/>
                <wp:lineTo x="21343" y="0"/>
                <wp:lineTo x="0" y="0"/>
              </wp:wrapPolygon>
            </wp:wrapTight>
            <wp:docPr id="2" name="Bild 2" descr="1:Users:verenab:Pictures:EINBEEREN:be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Users:verenab:Pictures:EINBEEREN:beere.pn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439545"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003432F4" w:rsidRPr="00D91B9B">
        <w:rPr>
          <w:rFonts w:asciiTheme="majorHAnsi" w:hAnsiTheme="majorHAnsi"/>
          <w:sz w:val="18"/>
          <w:szCs w:val="18"/>
        </w:rPr>
        <w:t>Einmal, einst, vor langer Zeit</w:t>
      </w:r>
      <w:r w:rsidR="006D43B3" w:rsidRPr="00D91B9B">
        <w:rPr>
          <w:rFonts w:asciiTheme="majorHAnsi" w:hAnsiTheme="majorHAnsi"/>
          <w:sz w:val="18"/>
          <w:szCs w:val="18"/>
        </w:rPr>
        <w:t>, waren alle Göttinnen und Götter zu einer königlichen Hochzeit</w:t>
      </w:r>
      <w:r w:rsidR="006D43B3" w:rsidRPr="00D91B9B">
        <w:rPr>
          <w:rFonts w:asciiTheme="majorHAnsi" w:hAnsiTheme="majorHAnsi"/>
          <w:sz w:val="18"/>
          <w:szCs w:val="18"/>
        </w:rPr>
        <w:t>s</w:t>
      </w:r>
      <w:r w:rsidR="006D43B3" w:rsidRPr="00D91B9B">
        <w:rPr>
          <w:rFonts w:asciiTheme="majorHAnsi" w:hAnsiTheme="majorHAnsi"/>
          <w:sz w:val="18"/>
          <w:szCs w:val="18"/>
        </w:rPr>
        <w:t xml:space="preserve">feier geladen. Alle? Nein, alle </w:t>
      </w:r>
      <w:proofErr w:type="spellStart"/>
      <w:r w:rsidR="006D43B3" w:rsidRPr="00D91B9B">
        <w:rPr>
          <w:rFonts w:asciiTheme="majorHAnsi" w:hAnsiTheme="majorHAnsi"/>
          <w:sz w:val="18"/>
          <w:szCs w:val="18"/>
        </w:rPr>
        <w:t>ausser</w:t>
      </w:r>
      <w:proofErr w:type="spellEnd"/>
      <w:r w:rsidR="006D43B3" w:rsidRPr="00D91B9B">
        <w:rPr>
          <w:rFonts w:asciiTheme="majorHAnsi" w:hAnsiTheme="majorHAnsi"/>
          <w:sz w:val="18"/>
          <w:szCs w:val="18"/>
        </w:rPr>
        <w:t xml:space="preserve"> Eris, der Göttin des Zwists. Als das Fest seinem Höhepunkt entgegenstrebte, erschien die erzürnte Eris und warf einen goldenen Apfel mit der Inschrift „Der Schönsten“ unter die Geladenen. </w:t>
      </w:r>
      <w:r w:rsidR="00DB2713" w:rsidRPr="00D91B9B">
        <w:rPr>
          <w:rFonts w:asciiTheme="majorHAnsi" w:hAnsiTheme="majorHAnsi"/>
          <w:sz w:val="18"/>
          <w:szCs w:val="18"/>
        </w:rPr>
        <w:t>Ein</w:t>
      </w:r>
      <w:r w:rsidR="006D43B3" w:rsidRPr="00D91B9B">
        <w:rPr>
          <w:rFonts w:asciiTheme="majorHAnsi" w:hAnsiTheme="majorHAnsi"/>
          <w:sz w:val="18"/>
          <w:szCs w:val="18"/>
        </w:rPr>
        <w:t xml:space="preserve"> heftiger Streit </w:t>
      </w:r>
      <w:r w:rsidR="00DB2713" w:rsidRPr="00D91B9B">
        <w:rPr>
          <w:rFonts w:asciiTheme="majorHAnsi" w:hAnsiTheme="majorHAnsi"/>
          <w:sz w:val="18"/>
          <w:szCs w:val="18"/>
        </w:rPr>
        <w:t xml:space="preserve">entbrannte </w:t>
      </w:r>
      <w:r w:rsidR="006D43B3" w:rsidRPr="00D91B9B">
        <w:rPr>
          <w:rFonts w:asciiTheme="majorHAnsi" w:hAnsiTheme="majorHAnsi"/>
          <w:sz w:val="18"/>
          <w:szCs w:val="18"/>
        </w:rPr>
        <w:t xml:space="preserve">zwischen Hera, Athene und Aphrodite, da jede sich für die Schönste hielt. Da </w:t>
      </w:r>
      <w:r w:rsidR="00272384" w:rsidRPr="00D91B9B">
        <w:rPr>
          <w:rFonts w:asciiTheme="majorHAnsi" w:hAnsiTheme="majorHAnsi"/>
          <w:sz w:val="18"/>
          <w:szCs w:val="18"/>
        </w:rPr>
        <w:t xml:space="preserve">gebot Zeus, </w:t>
      </w:r>
      <w:r w:rsidR="005B6999" w:rsidRPr="00D91B9B">
        <w:rPr>
          <w:rFonts w:asciiTheme="majorHAnsi" w:hAnsiTheme="majorHAnsi"/>
          <w:sz w:val="18"/>
          <w:szCs w:val="18"/>
        </w:rPr>
        <w:t xml:space="preserve">dass </w:t>
      </w:r>
      <w:r w:rsidR="00272384" w:rsidRPr="00D91B9B">
        <w:rPr>
          <w:rFonts w:asciiTheme="majorHAnsi" w:hAnsiTheme="majorHAnsi"/>
          <w:sz w:val="18"/>
          <w:szCs w:val="18"/>
        </w:rPr>
        <w:t>Paris,</w:t>
      </w:r>
      <w:r w:rsidR="005B6999" w:rsidRPr="00D91B9B">
        <w:rPr>
          <w:rFonts w:asciiTheme="majorHAnsi" w:hAnsiTheme="majorHAnsi"/>
          <w:sz w:val="18"/>
          <w:szCs w:val="18"/>
        </w:rPr>
        <w:t xml:space="preserve"> der schönste aller menschlichen</w:t>
      </w:r>
      <w:r w:rsidR="00272384" w:rsidRPr="00D91B9B">
        <w:rPr>
          <w:rFonts w:asciiTheme="majorHAnsi" w:hAnsiTheme="majorHAnsi"/>
          <w:sz w:val="18"/>
          <w:szCs w:val="18"/>
        </w:rPr>
        <w:t xml:space="preserve"> Jünglinge, den Zwist schlichten</w:t>
      </w:r>
      <w:r w:rsidR="005B6999" w:rsidRPr="00D91B9B">
        <w:rPr>
          <w:rFonts w:asciiTheme="majorHAnsi" w:hAnsiTheme="majorHAnsi"/>
          <w:sz w:val="18"/>
          <w:szCs w:val="18"/>
        </w:rPr>
        <w:t xml:space="preserve"> möge</w:t>
      </w:r>
      <w:r w:rsidR="00272384" w:rsidRPr="00D91B9B">
        <w:rPr>
          <w:rFonts w:asciiTheme="majorHAnsi" w:hAnsiTheme="majorHAnsi"/>
          <w:sz w:val="18"/>
          <w:szCs w:val="18"/>
        </w:rPr>
        <w:t>. Jede der drei Göttinnen offenbarte sich P</w:t>
      </w:r>
      <w:r w:rsidR="00272384" w:rsidRPr="00D91B9B">
        <w:rPr>
          <w:rFonts w:asciiTheme="majorHAnsi" w:hAnsiTheme="majorHAnsi"/>
          <w:sz w:val="18"/>
          <w:szCs w:val="18"/>
        </w:rPr>
        <w:t>a</w:t>
      </w:r>
      <w:r w:rsidR="00272384" w:rsidRPr="00D91B9B">
        <w:rPr>
          <w:rFonts w:asciiTheme="majorHAnsi" w:hAnsiTheme="majorHAnsi"/>
          <w:sz w:val="18"/>
          <w:szCs w:val="18"/>
        </w:rPr>
        <w:t>ris in ihrer ganzen Schönheit und Pracht und jede versprach ihm ein Geschenk, falls er sie erk</w:t>
      </w:r>
      <w:r w:rsidR="00272384" w:rsidRPr="00D91B9B">
        <w:rPr>
          <w:rFonts w:asciiTheme="majorHAnsi" w:hAnsiTheme="majorHAnsi"/>
          <w:sz w:val="18"/>
          <w:szCs w:val="18"/>
        </w:rPr>
        <w:t>ü</w:t>
      </w:r>
      <w:r w:rsidR="00272384" w:rsidRPr="00D91B9B">
        <w:rPr>
          <w:rFonts w:asciiTheme="majorHAnsi" w:hAnsiTheme="majorHAnsi"/>
          <w:sz w:val="18"/>
          <w:szCs w:val="18"/>
        </w:rPr>
        <w:t xml:space="preserve">ren würde. Hera bot ihm Macht an, Athene Erfolg im Kriege, Aphrodite die lieblichste aller Frauen. </w:t>
      </w:r>
      <w:r w:rsidR="00202948" w:rsidRPr="00D91B9B">
        <w:rPr>
          <w:rFonts w:asciiTheme="majorHAnsi" w:hAnsiTheme="majorHAnsi"/>
          <w:sz w:val="18"/>
          <w:szCs w:val="18"/>
        </w:rPr>
        <w:t>Paris begünstigte Aphrodite und</w:t>
      </w:r>
      <w:r w:rsidR="00A4630C" w:rsidRPr="00D91B9B">
        <w:rPr>
          <w:rFonts w:asciiTheme="majorHAnsi" w:hAnsiTheme="majorHAnsi"/>
          <w:sz w:val="18"/>
          <w:szCs w:val="18"/>
        </w:rPr>
        <w:t xml:space="preserve"> entführte mit deren Hilfe die bereits vermählte s</w:t>
      </w:r>
      <w:r w:rsidR="00202948" w:rsidRPr="00D91B9B">
        <w:rPr>
          <w:rFonts w:asciiTheme="majorHAnsi" w:hAnsiTheme="majorHAnsi"/>
          <w:sz w:val="18"/>
          <w:szCs w:val="18"/>
        </w:rPr>
        <w:t>chöne Helena</w:t>
      </w:r>
      <w:r w:rsidR="00A4630C" w:rsidRPr="00D91B9B">
        <w:rPr>
          <w:rFonts w:asciiTheme="majorHAnsi" w:hAnsiTheme="majorHAnsi"/>
          <w:sz w:val="18"/>
          <w:szCs w:val="18"/>
        </w:rPr>
        <w:t xml:space="preserve"> in seine Heimat Tr</w:t>
      </w:r>
      <w:r w:rsidR="00A4630C" w:rsidRPr="00D91B9B">
        <w:rPr>
          <w:rFonts w:asciiTheme="majorHAnsi" w:hAnsiTheme="majorHAnsi"/>
          <w:sz w:val="18"/>
          <w:szCs w:val="18"/>
        </w:rPr>
        <w:t>o</w:t>
      </w:r>
      <w:r w:rsidR="00A4630C" w:rsidRPr="00D91B9B">
        <w:rPr>
          <w:rFonts w:asciiTheme="majorHAnsi" w:hAnsiTheme="majorHAnsi"/>
          <w:sz w:val="18"/>
          <w:szCs w:val="18"/>
        </w:rPr>
        <w:t xml:space="preserve">ja, </w:t>
      </w:r>
      <w:r w:rsidR="00202948" w:rsidRPr="00D91B9B">
        <w:rPr>
          <w:rFonts w:asciiTheme="majorHAnsi" w:hAnsiTheme="majorHAnsi"/>
          <w:sz w:val="18"/>
          <w:szCs w:val="18"/>
        </w:rPr>
        <w:t xml:space="preserve">was bekanntlich zum </w:t>
      </w:r>
      <w:proofErr w:type="spellStart"/>
      <w:r w:rsidR="00202948" w:rsidRPr="00D91B9B">
        <w:rPr>
          <w:rFonts w:asciiTheme="majorHAnsi" w:hAnsiTheme="majorHAnsi"/>
          <w:sz w:val="18"/>
          <w:szCs w:val="18"/>
        </w:rPr>
        <w:t>grossen</w:t>
      </w:r>
      <w:proofErr w:type="spellEnd"/>
      <w:r w:rsidR="00202948" w:rsidRPr="00D91B9B">
        <w:rPr>
          <w:rFonts w:asciiTheme="majorHAnsi" w:hAnsiTheme="majorHAnsi"/>
          <w:sz w:val="18"/>
          <w:szCs w:val="18"/>
        </w:rPr>
        <w:t xml:space="preserve"> Trojanischen Krieg führte. </w:t>
      </w:r>
      <w:proofErr w:type="spellStart"/>
      <w:r w:rsidR="00202948" w:rsidRPr="00D91B9B">
        <w:rPr>
          <w:rFonts w:asciiTheme="majorHAnsi" w:hAnsiTheme="majorHAnsi"/>
          <w:sz w:val="18"/>
          <w:szCs w:val="18"/>
        </w:rPr>
        <w:t>Welch</w:t>
      </w:r>
      <w:proofErr w:type="spellEnd"/>
      <w:r w:rsidR="00202948" w:rsidRPr="00D91B9B">
        <w:rPr>
          <w:rFonts w:asciiTheme="majorHAnsi" w:hAnsiTheme="majorHAnsi"/>
          <w:sz w:val="18"/>
          <w:szCs w:val="18"/>
        </w:rPr>
        <w:t xml:space="preserve"> ein Irrsinn!</w:t>
      </w:r>
    </w:p>
    <w:p w14:paraId="45B901D1" w14:textId="5F217BD7" w:rsidR="00202948" w:rsidRDefault="00202948" w:rsidP="00912FBA">
      <w:pPr>
        <w:spacing w:after="120" w:line="264" w:lineRule="auto"/>
        <w:rPr>
          <w:rFonts w:asciiTheme="majorHAnsi" w:hAnsiTheme="majorHAnsi"/>
          <w:sz w:val="18"/>
          <w:szCs w:val="18"/>
        </w:rPr>
      </w:pPr>
      <w:r w:rsidRPr="00D91B9B">
        <w:rPr>
          <w:rFonts w:asciiTheme="majorHAnsi" w:hAnsiTheme="majorHAnsi"/>
          <w:sz w:val="18"/>
          <w:szCs w:val="18"/>
        </w:rPr>
        <w:t xml:space="preserve">Warum aber </w:t>
      </w:r>
      <w:proofErr w:type="spellStart"/>
      <w:r w:rsidRPr="00D91B9B">
        <w:rPr>
          <w:rFonts w:asciiTheme="majorHAnsi" w:hAnsiTheme="majorHAnsi"/>
          <w:sz w:val="18"/>
          <w:szCs w:val="18"/>
        </w:rPr>
        <w:t>Pariskraut</w:t>
      </w:r>
      <w:proofErr w:type="spellEnd"/>
      <w:r w:rsidRPr="00D91B9B">
        <w:rPr>
          <w:rFonts w:asciiTheme="majorHAnsi" w:hAnsiTheme="majorHAnsi"/>
          <w:sz w:val="18"/>
          <w:szCs w:val="18"/>
        </w:rPr>
        <w:t xml:space="preserve"> oder </w:t>
      </w:r>
      <w:proofErr w:type="spellStart"/>
      <w:r w:rsidRPr="00D91B9B">
        <w:rPr>
          <w:rFonts w:asciiTheme="majorHAnsi" w:hAnsiTheme="majorHAnsi"/>
          <w:sz w:val="18"/>
          <w:szCs w:val="18"/>
        </w:rPr>
        <w:t>Parisbeere</w:t>
      </w:r>
      <w:proofErr w:type="spellEnd"/>
      <w:r w:rsidRPr="00D91B9B">
        <w:rPr>
          <w:rFonts w:asciiTheme="majorHAnsi" w:hAnsiTheme="majorHAnsi"/>
          <w:sz w:val="18"/>
          <w:szCs w:val="18"/>
        </w:rPr>
        <w:t>? Darum: Die Frucht der Einbeere soll den Erisapfel, die vier kreuzweise darum a</w:t>
      </w:r>
      <w:r w:rsidRPr="00D91B9B">
        <w:rPr>
          <w:rFonts w:asciiTheme="majorHAnsi" w:hAnsiTheme="majorHAnsi"/>
          <w:sz w:val="18"/>
          <w:szCs w:val="18"/>
        </w:rPr>
        <w:t>n</w:t>
      </w:r>
      <w:r w:rsidRPr="00D91B9B">
        <w:rPr>
          <w:rFonts w:asciiTheme="majorHAnsi" w:hAnsiTheme="majorHAnsi"/>
          <w:sz w:val="18"/>
          <w:szCs w:val="18"/>
        </w:rPr>
        <w:t>geordneten Blätter die drei Göttinnen und Paris versinnbildl</w:t>
      </w:r>
      <w:r w:rsidRPr="00D91B9B">
        <w:rPr>
          <w:rFonts w:asciiTheme="majorHAnsi" w:hAnsiTheme="majorHAnsi"/>
          <w:sz w:val="18"/>
          <w:szCs w:val="18"/>
        </w:rPr>
        <w:t>i</w:t>
      </w:r>
      <w:r w:rsidRPr="00D91B9B">
        <w:rPr>
          <w:rFonts w:asciiTheme="majorHAnsi" w:hAnsiTheme="majorHAnsi"/>
          <w:sz w:val="18"/>
          <w:szCs w:val="18"/>
        </w:rPr>
        <w:t>chen.</w:t>
      </w:r>
    </w:p>
    <w:p w14:paraId="0A50F707" w14:textId="378FD722" w:rsidR="00202948" w:rsidRPr="00D91B9B" w:rsidRDefault="00202948" w:rsidP="00912FBA">
      <w:pPr>
        <w:spacing w:after="80" w:line="264" w:lineRule="auto"/>
        <w:rPr>
          <w:rFonts w:asciiTheme="majorHAnsi" w:hAnsiTheme="majorHAnsi"/>
          <w:b/>
          <w:sz w:val="20"/>
          <w:szCs w:val="20"/>
        </w:rPr>
      </w:pPr>
      <w:proofErr w:type="spellStart"/>
      <w:r w:rsidRPr="00D91B9B">
        <w:rPr>
          <w:rFonts w:asciiTheme="majorHAnsi" w:hAnsiTheme="majorHAnsi"/>
          <w:b/>
          <w:sz w:val="20"/>
          <w:szCs w:val="20"/>
        </w:rPr>
        <w:lastRenderedPageBreak/>
        <w:t>Dollwurz</w:t>
      </w:r>
      <w:proofErr w:type="spellEnd"/>
    </w:p>
    <w:p w14:paraId="2298DF11" w14:textId="46961AAA" w:rsidR="00202948" w:rsidRPr="00D91B9B" w:rsidRDefault="000E31CF" w:rsidP="00912FBA">
      <w:pPr>
        <w:spacing w:after="60" w:line="264" w:lineRule="auto"/>
        <w:rPr>
          <w:rFonts w:asciiTheme="majorHAnsi" w:hAnsiTheme="majorHAnsi"/>
          <w:sz w:val="18"/>
          <w:szCs w:val="18"/>
        </w:rPr>
      </w:pPr>
      <w:r w:rsidRPr="00D91B9B">
        <w:rPr>
          <w:rFonts w:asciiTheme="majorHAnsi" w:hAnsiTheme="majorHAnsi"/>
          <w:noProof/>
          <w:sz w:val="18"/>
          <w:szCs w:val="18"/>
        </w:rPr>
        <w:drawing>
          <wp:anchor distT="0" distB="0" distL="114300" distR="114300" simplePos="0" relativeHeight="251673600" behindDoc="0" locked="0" layoutInCell="1" allowOverlap="1" wp14:anchorId="3D38E381" wp14:editId="179C9B60">
            <wp:simplePos x="0" y="0"/>
            <wp:positionH relativeFrom="column">
              <wp:posOffset>0</wp:posOffset>
            </wp:positionH>
            <wp:positionV relativeFrom="paragraph">
              <wp:posOffset>27940</wp:posOffset>
            </wp:positionV>
            <wp:extent cx="1439545" cy="2159635"/>
            <wp:effectExtent l="0" t="0" r="8255" b="0"/>
            <wp:wrapTight wrapText="bothSides">
              <wp:wrapPolygon edited="0">
                <wp:start x="0" y="0"/>
                <wp:lineTo x="0" y="21340"/>
                <wp:lineTo x="21343" y="21340"/>
                <wp:lineTo x="21343" y="0"/>
                <wp:lineTo x="0" y="0"/>
              </wp:wrapPolygon>
            </wp:wrapTight>
            <wp:docPr id="21" name="Bild 21" descr="1:Users:verenab:Pictures:EINBEEREN:P108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Users:verenab:Pictures:EINBEEREN:P1080722.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43954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02948" w:rsidRPr="00D91B9B">
        <w:rPr>
          <w:rFonts w:asciiTheme="majorHAnsi" w:hAnsiTheme="majorHAnsi"/>
          <w:sz w:val="18"/>
          <w:szCs w:val="18"/>
        </w:rPr>
        <w:t xml:space="preserve">Wer </w:t>
      </w:r>
      <w:proofErr w:type="spellStart"/>
      <w:r w:rsidR="00202948" w:rsidRPr="00D91B9B">
        <w:rPr>
          <w:rFonts w:asciiTheme="majorHAnsi" w:hAnsiTheme="majorHAnsi"/>
          <w:sz w:val="18"/>
          <w:szCs w:val="18"/>
        </w:rPr>
        <w:t>weiss</w:t>
      </w:r>
      <w:proofErr w:type="spellEnd"/>
      <w:r w:rsidR="00202948" w:rsidRPr="00D91B9B">
        <w:rPr>
          <w:rFonts w:asciiTheme="majorHAnsi" w:hAnsiTheme="majorHAnsi"/>
          <w:sz w:val="18"/>
          <w:szCs w:val="18"/>
        </w:rPr>
        <w:t xml:space="preserve">. Vielleicht hätte sich der unsinnige Streit um den </w:t>
      </w:r>
      <w:proofErr w:type="spellStart"/>
      <w:r w:rsidR="00202948" w:rsidRPr="00D91B9B">
        <w:rPr>
          <w:rFonts w:asciiTheme="majorHAnsi" w:hAnsiTheme="majorHAnsi"/>
          <w:sz w:val="18"/>
          <w:szCs w:val="18"/>
        </w:rPr>
        <w:t>P</w:t>
      </w:r>
      <w:r w:rsidR="00053B5D">
        <w:rPr>
          <w:rFonts w:asciiTheme="majorHAnsi" w:hAnsiTheme="majorHAnsi"/>
          <w:sz w:val="18"/>
          <w:szCs w:val="18"/>
        </w:rPr>
        <w:t>arisapfel</w:t>
      </w:r>
      <w:proofErr w:type="spellEnd"/>
      <w:r w:rsidR="00053B5D">
        <w:rPr>
          <w:rFonts w:asciiTheme="majorHAnsi" w:hAnsiTheme="majorHAnsi"/>
          <w:sz w:val="18"/>
          <w:szCs w:val="18"/>
        </w:rPr>
        <w:t xml:space="preserve"> und der Wahnsinn des T</w:t>
      </w:r>
      <w:r w:rsidR="00202948" w:rsidRPr="00D91B9B">
        <w:rPr>
          <w:rFonts w:asciiTheme="majorHAnsi" w:hAnsiTheme="majorHAnsi"/>
          <w:sz w:val="18"/>
          <w:szCs w:val="18"/>
        </w:rPr>
        <w:t>rojanischen Krieges abwe</w:t>
      </w:r>
      <w:r w:rsidR="00202948" w:rsidRPr="00D91B9B">
        <w:rPr>
          <w:rFonts w:asciiTheme="majorHAnsi" w:hAnsiTheme="majorHAnsi"/>
          <w:sz w:val="18"/>
          <w:szCs w:val="18"/>
        </w:rPr>
        <w:t>n</w:t>
      </w:r>
      <w:r w:rsidR="00202948" w:rsidRPr="00D91B9B">
        <w:rPr>
          <w:rFonts w:asciiTheme="majorHAnsi" w:hAnsiTheme="majorHAnsi"/>
          <w:sz w:val="18"/>
          <w:szCs w:val="18"/>
        </w:rPr>
        <w:t xml:space="preserve">den lassen, wenn, ja wenn die Streitlustigen eine Zubereitung des </w:t>
      </w:r>
      <w:proofErr w:type="spellStart"/>
      <w:r w:rsidR="00202948" w:rsidRPr="00D91B9B">
        <w:rPr>
          <w:rFonts w:asciiTheme="majorHAnsi" w:hAnsiTheme="majorHAnsi"/>
          <w:sz w:val="18"/>
          <w:szCs w:val="18"/>
        </w:rPr>
        <w:t>Pariskrauts</w:t>
      </w:r>
      <w:proofErr w:type="spellEnd"/>
      <w:r w:rsidR="00202948" w:rsidRPr="00D91B9B">
        <w:rPr>
          <w:rFonts w:asciiTheme="majorHAnsi" w:hAnsiTheme="majorHAnsi"/>
          <w:sz w:val="18"/>
          <w:szCs w:val="18"/>
        </w:rPr>
        <w:t xml:space="preserve"> zu sich genommen hätten (</w:t>
      </w:r>
      <w:r w:rsidR="00CD19D0" w:rsidRPr="00D91B9B">
        <w:rPr>
          <w:rFonts w:asciiTheme="majorHAnsi" w:hAnsiTheme="majorHAnsi"/>
          <w:sz w:val="18"/>
          <w:szCs w:val="18"/>
        </w:rPr>
        <w:t xml:space="preserve">aus </w:t>
      </w:r>
      <w:r w:rsidR="00202948" w:rsidRPr="00D91B9B">
        <w:rPr>
          <w:rFonts w:asciiTheme="majorHAnsi" w:hAnsiTheme="majorHAnsi"/>
          <w:sz w:val="18"/>
          <w:szCs w:val="18"/>
        </w:rPr>
        <w:t>Wurzeln, Blä</w:t>
      </w:r>
      <w:r w:rsidR="00202948" w:rsidRPr="00D91B9B">
        <w:rPr>
          <w:rFonts w:asciiTheme="majorHAnsi" w:hAnsiTheme="majorHAnsi"/>
          <w:sz w:val="18"/>
          <w:szCs w:val="18"/>
        </w:rPr>
        <w:t>t</w:t>
      </w:r>
      <w:r w:rsidR="00202948" w:rsidRPr="00D91B9B">
        <w:rPr>
          <w:rFonts w:asciiTheme="majorHAnsi" w:hAnsiTheme="majorHAnsi"/>
          <w:sz w:val="18"/>
          <w:szCs w:val="18"/>
        </w:rPr>
        <w:t xml:space="preserve">ter oder Beeren). </w:t>
      </w:r>
      <w:r w:rsidR="00CD19D0" w:rsidRPr="00D91B9B">
        <w:rPr>
          <w:rFonts w:asciiTheme="majorHAnsi" w:hAnsiTheme="majorHAnsi"/>
          <w:sz w:val="18"/>
          <w:szCs w:val="18"/>
        </w:rPr>
        <w:t>Seit alters her wurde die Einbeere nämlich als wundersames Heilmittel gegen Tollheit und Irrsinn, bei Verhexung und Verzauberung, bei Alpträumen und nächtl</w:t>
      </w:r>
      <w:r w:rsidR="00CD19D0" w:rsidRPr="00D91B9B">
        <w:rPr>
          <w:rFonts w:asciiTheme="majorHAnsi" w:hAnsiTheme="majorHAnsi"/>
          <w:sz w:val="18"/>
          <w:szCs w:val="18"/>
        </w:rPr>
        <w:t>i</w:t>
      </w:r>
      <w:r w:rsidR="00CD19D0" w:rsidRPr="00D91B9B">
        <w:rPr>
          <w:rFonts w:asciiTheme="majorHAnsi" w:hAnsiTheme="majorHAnsi"/>
          <w:sz w:val="18"/>
          <w:szCs w:val="18"/>
        </w:rPr>
        <w:t xml:space="preserve">chem Aufschrecken verabreicht, </w:t>
      </w:r>
      <w:r w:rsidR="005B6999" w:rsidRPr="00D91B9B">
        <w:rPr>
          <w:rFonts w:asciiTheme="majorHAnsi" w:hAnsiTheme="majorHAnsi"/>
          <w:sz w:val="18"/>
          <w:szCs w:val="18"/>
        </w:rPr>
        <w:t>ebenso</w:t>
      </w:r>
      <w:r w:rsidR="00CD19D0" w:rsidRPr="00D91B9B">
        <w:rPr>
          <w:rFonts w:asciiTheme="majorHAnsi" w:hAnsiTheme="majorHAnsi"/>
          <w:sz w:val="18"/>
          <w:szCs w:val="18"/>
        </w:rPr>
        <w:t xml:space="preserve"> bei Tollwut. Möglic</w:t>
      </w:r>
      <w:r w:rsidR="00CD19D0" w:rsidRPr="00D91B9B">
        <w:rPr>
          <w:rFonts w:asciiTheme="majorHAnsi" w:hAnsiTheme="majorHAnsi"/>
          <w:sz w:val="18"/>
          <w:szCs w:val="18"/>
        </w:rPr>
        <w:t>h</w:t>
      </w:r>
      <w:r w:rsidR="00CD19D0" w:rsidRPr="00D91B9B">
        <w:rPr>
          <w:rFonts w:asciiTheme="majorHAnsi" w:hAnsiTheme="majorHAnsi"/>
          <w:sz w:val="18"/>
          <w:szCs w:val="18"/>
        </w:rPr>
        <w:t>erweise sind diese Effekte der leicht narkotisierenden Wirkung vor allem der Beeren zu verdanken. Sie sollen „schlafen m</w:t>
      </w:r>
      <w:r w:rsidR="00CD19D0" w:rsidRPr="00D91B9B">
        <w:rPr>
          <w:rFonts w:asciiTheme="majorHAnsi" w:hAnsiTheme="majorHAnsi"/>
          <w:sz w:val="18"/>
          <w:szCs w:val="18"/>
        </w:rPr>
        <w:t>a</w:t>
      </w:r>
      <w:r w:rsidR="00CD19D0" w:rsidRPr="00D91B9B">
        <w:rPr>
          <w:rFonts w:asciiTheme="majorHAnsi" w:hAnsiTheme="majorHAnsi"/>
          <w:sz w:val="18"/>
          <w:szCs w:val="18"/>
        </w:rPr>
        <w:t>chen“, wurde in alten Schriften festgehalten und einer fügte an, er wolle diese Beeren nicht versuchen, nicht das</w:t>
      </w:r>
      <w:r w:rsidR="005B6999" w:rsidRPr="00D91B9B">
        <w:rPr>
          <w:rFonts w:asciiTheme="majorHAnsi" w:hAnsiTheme="majorHAnsi"/>
          <w:sz w:val="18"/>
          <w:szCs w:val="18"/>
        </w:rPr>
        <w:t>s</w:t>
      </w:r>
      <w:r w:rsidR="00CD19D0" w:rsidRPr="00D91B9B">
        <w:rPr>
          <w:rFonts w:asciiTheme="majorHAnsi" w:hAnsiTheme="majorHAnsi"/>
          <w:sz w:val="18"/>
          <w:szCs w:val="18"/>
        </w:rPr>
        <w:t xml:space="preserve"> er gar </w:t>
      </w:r>
      <w:r w:rsidR="00D179C0">
        <w:rPr>
          <w:rFonts w:asciiTheme="majorHAnsi" w:hAnsiTheme="majorHAnsi"/>
          <w:sz w:val="18"/>
          <w:szCs w:val="18"/>
        </w:rPr>
        <w:t xml:space="preserve">– buchstäblich – </w:t>
      </w:r>
      <w:r w:rsidR="00CD774F" w:rsidRPr="00D91B9B">
        <w:rPr>
          <w:rFonts w:asciiTheme="majorHAnsi" w:hAnsiTheme="majorHAnsi"/>
          <w:sz w:val="18"/>
          <w:szCs w:val="18"/>
        </w:rPr>
        <w:t>„</w:t>
      </w:r>
      <w:proofErr w:type="spellStart"/>
      <w:r w:rsidR="00CD774F" w:rsidRPr="00D91B9B">
        <w:rPr>
          <w:rFonts w:asciiTheme="majorHAnsi" w:hAnsiTheme="majorHAnsi"/>
          <w:sz w:val="18"/>
          <w:szCs w:val="18"/>
        </w:rPr>
        <w:t>entschlaffe</w:t>
      </w:r>
      <w:proofErr w:type="spellEnd"/>
      <w:r w:rsidR="00CD774F" w:rsidRPr="00D91B9B">
        <w:rPr>
          <w:rFonts w:asciiTheme="majorHAnsi" w:hAnsiTheme="majorHAnsi"/>
          <w:sz w:val="18"/>
          <w:szCs w:val="18"/>
        </w:rPr>
        <w:t xml:space="preserve">“. </w:t>
      </w:r>
    </w:p>
    <w:p w14:paraId="4B0E8C5F" w14:textId="6A601F87" w:rsidR="00901705" w:rsidRPr="00D91B9B" w:rsidRDefault="00B65DEE" w:rsidP="00912FBA">
      <w:pPr>
        <w:spacing w:after="120" w:line="264" w:lineRule="auto"/>
        <w:rPr>
          <w:rFonts w:asciiTheme="majorHAnsi" w:hAnsiTheme="majorHAnsi"/>
          <w:sz w:val="18"/>
          <w:szCs w:val="18"/>
        </w:rPr>
      </w:pPr>
      <w:proofErr w:type="spellStart"/>
      <w:r w:rsidRPr="00D91B9B">
        <w:rPr>
          <w:rFonts w:asciiTheme="majorHAnsi" w:hAnsiTheme="majorHAnsi"/>
          <w:sz w:val="18"/>
          <w:szCs w:val="18"/>
        </w:rPr>
        <w:t>Äusserlich</w:t>
      </w:r>
      <w:proofErr w:type="spellEnd"/>
      <w:r w:rsidRPr="00D91B9B">
        <w:rPr>
          <w:rFonts w:asciiTheme="majorHAnsi" w:hAnsiTheme="majorHAnsi"/>
          <w:sz w:val="18"/>
          <w:szCs w:val="18"/>
        </w:rPr>
        <w:t xml:space="preserve"> wurden die zerquetschten Blätter oder Wurzeln </w:t>
      </w:r>
      <w:r w:rsidRPr="00D91B9B">
        <w:rPr>
          <w:rFonts w:asciiTheme="majorHAnsi" w:hAnsiTheme="majorHAnsi"/>
          <w:sz w:val="18"/>
          <w:szCs w:val="18"/>
        </w:rPr>
        <w:t>o</w:t>
      </w:r>
      <w:r w:rsidRPr="00D91B9B">
        <w:rPr>
          <w:rFonts w:asciiTheme="majorHAnsi" w:hAnsiTheme="majorHAnsi"/>
          <w:sz w:val="18"/>
          <w:szCs w:val="18"/>
        </w:rPr>
        <w:t>der ein Absud daraus</w:t>
      </w:r>
      <w:r w:rsidR="00E8753B" w:rsidRPr="00D91B9B">
        <w:rPr>
          <w:rFonts w:asciiTheme="majorHAnsi" w:hAnsiTheme="majorHAnsi"/>
          <w:sz w:val="18"/>
          <w:szCs w:val="18"/>
        </w:rPr>
        <w:t>, die frischen oder getrockneten Beeren mit Öl zu einer Salbe verarbeitet</w:t>
      </w:r>
      <w:r w:rsidR="005B6999" w:rsidRPr="00D91B9B">
        <w:rPr>
          <w:rFonts w:asciiTheme="majorHAnsi" w:hAnsiTheme="majorHAnsi"/>
          <w:sz w:val="18"/>
          <w:szCs w:val="18"/>
        </w:rPr>
        <w:t>,</w:t>
      </w:r>
      <w:r w:rsidR="006721CD">
        <w:rPr>
          <w:rFonts w:asciiTheme="majorHAnsi" w:hAnsiTheme="majorHAnsi"/>
          <w:sz w:val="18"/>
          <w:szCs w:val="18"/>
        </w:rPr>
        <w:t xml:space="preserve"> bei allen möglichen </w:t>
      </w:r>
      <w:r w:rsidR="00E8753B" w:rsidRPr="00D91B9B">
        <w:rPr>
          <w:rFonts w:asciiTheme="majorHAnsi" w:hAnsiTheme="majorHAnsi"/>
          <w:sz w:val="18"/>
          <w:szCs w:val="18"/>
        </w:rPr>
        <w:t>Schäden gebraucht: Pestbeulen, Krebs</w:t>
      </w:r>
      <w:r w:rsidR="005B6999" w:rsidRPr="00D91B9B">
        <w:rPr>
          <w:rFonts w:asciiTheme="majorHAnsi" w:hAnsiTheme="majorHAnsi"/>
          <w:sz w:val="18"/>
          <w:szCs w:val="18"/>
        </w:rPr>
        <w:t xml:space="preserve"> (hier auch innerlich)</w:t>
      </w:r>
      <w:r w:rsidR="00E8753B" w:rsidRPr="00D91B9B">
        <w:rPr>
          <w:rFonts w:asciiTheme="majorHAnsi" w:hAnsiTheme="majorHAnsi"/>
          <w:sz w:val="18"/>
          <w:szCs w:val="18"/>
        </w:rPr>
        <w:t xml:space="preserve">, giftige und </w:t>
      </w:r>
      <w:proofErr w:type="spellStart"/>
      <w:r w:rsidR="00E8753B" w:rsidRPr="00D91B9B">
        <w:rPr>
          <w:rFonts w:asciiTheme="majorHAnsi" w:hAnsiTheme="majorHAnsi"/>
          <w:sz w:val="18"/>
          <w:szCs w:val="18"/>
        </w:rPr>
        <w:t>heisse</w:t>
      </w:r>
      <w:proofErr w:type="spellEnd"/>
      <w:r w:rsidR="00E8753B" w:rsidRPr="00D91B9B">
        <w:rPr>
          <w:rFonts w:asciiTheme="majorHAnsi" w:hAnsiTheme="majorHAnsi"/>
          <w:sz w:val="18"/>
          <w:szCs w:val="18"/>
        </w:rPr>
        <w:t xml:space="preserve"> Geschwulste, Schwarzblattern (Milzbrand der Haut oder ostafrikanische Pocken</w:t>
      </w:r>
      <w:r w:rsidR="005B6999" w:rsidRPr="00D91B9B">
        <w:rPr>
          <w:rFonts w:asciiTheme="majorHAnsi" w:hAnsiTheme="majorHAnsi"/>
          <w:sz w:val="18"/>
          <w:szCs w:val="18"/>
        </w:rPr>
        <w:t>)</w:t>
      </w:r>
      <w:r w:rsidR="00E8753B" w:rsidRPr="00D91B9B">
        <w:rPr>
          <w:rFonts w:asciiTheme="majorHAnsi" w:hAnsiTheme="majorHAnsi"/>
          <w:sz w:val="18"/>
          <w:szCs w:val="18"/>
        </w:rPr>
        <w:t>, Ka</w:t>
      </w:r>
      <w:r w:rsidR="00E8753B" w:rsidRPr="00D91B9B">
        <w:rPr>
          <w:rFonts w:asciiTheme="majorHAnsi" w:hAnsiTheme="majorHAnsi"/>
          <w:sz w:val="18"/>
          <w:szCs w:val="18"/>
        </w:rPr>
        <w:t>r</w:t>
      </w:r>
      <w:r w:rsidR="00E8753B" w:rsidRPr="00D91B9B">
        <w:rPr>
          <w:rFonts w:asciiTheme="majorHAnsi" w:hAnsiTheme="majorHAnsi"/>
          <w:sz w:val="18"/>
          <w:szCs w:val="18"/>
        </w:rPr>
        <w:t xml:space="preserve">bunkel, Fingerwurm, Feigwaren, Hämorrhoiden, entzündete Genitalien, bei Läusen und deren Nissen, </w:t>
      </w:r>
      <w:r w:rsidR="005B6999" w:rsidRPr="00D91B9B">
        <w:rPr>
          <w:rFonts w:asciiTheme="majorHAnsi" w:hAnsiTheme="majorHAnsi"/>
          <w:sz w:val="18"/>
          <w:szCs w:val="18"/>
        </w:rPr>
        <w:t>sowie</w:t>
      </w:r>
      <w:r w:rsidR="00E8753B" w:rsidRPr="00D91B9B">
        <w:rPr>
          <w:rFonts w:asciiTheme="majorHAnsi" w:hAnsiTheme="majorHAnsi"/>
          <w:sz w:val="18"/>
          <w:szCs w:val="18"/>
        </w:rPr>
        <w:t xml:space="preserve"> bei entzündeten Augen. Die Einbeeren hätten „eine sonderbare Krafft, die G</w:t>
      </w:r>
      <w:r w:rsidR="00E8753B" w:rsidRPr="00D91B9B">
        <w:rPr>
          <w:rFonts w:asciiTheme="majorHAnsi" w:hAnsiTheme="majorHAnsi"/>
          <w:sz w:val="18"/>
          <w:szCs w:val="18"/>
        </w:rPr>
        <w:t>e</w:t>
      </w:r>
      <w:r w:rsidR="00E8753B" w:rsidRPr="00D91B9B">
        <w:rPr>
          <w:rFonts w:asciiTheme="majorHAnsi" w:hAnsiTheme="majorHAnsi"/>
          <w:sz w:val="18"/>
          <w:szCs w:val="18"/>
        </w:rPr>
        <w:t>schwüre auszurotten und das Gift an sich zuziehen“ (aus einer Sammlung von heilsamen Pfla</w:t>
      </w:r>
      <w:r w:rsidR="00E8753B" w:rsidRPr="00D91B9B">
        <w:rPr>
          <w:rFonts w:asciiTheme="majorHAnsi" w:hAnsiTheme="majorHAnsi"/>
          <w:sz w:val="18"/>
          <w:szCs w:val="18"/>
        </w:rPr>
        <w:t>n</w:t>
      </w:r>
      <w:r w:rsidR="00E8753B" w:rsidRPr="00D91B9B">
        <w:rPr>
          <w:rFonts w:asciiTheme="majorHAnsi" w:hAnsiTheme="majorHAnsi"/>
          <w:sz w:val="18"/>
          <w:szCs w:val="18"/>
        </w:rPr>
        <w:t xml:space="preserve">zenrezepten aus dem Jahr 1693). </w:t>
      </w:r>
      <w:r w:rsidR="00B56B20" w:rsidRPr="00D91B9B">
        <w:rPr>
          <w:rFonts w:asciiTheme="majorHAnsi" w:hAnsiTheme="majorHAnsi"/>
          <w:sz w:val="18"/>
          <w:szCs w:val="18"/>
        </w:rPr>
        <w:t>Pflanzenauszüge der Einbeere wurden als Gegengift (Antidot) bei Vergiftungen durch Arsen, Strychnin und Quecksilber empfohlen (auf keinen Fall nacha</w:t>
      </w:r>
      <w:r w:rsidR="00B56B20" w:rsidRPr="00D91B9B">
        <w:rPr>
          <w:rFonts w:asciiTheme="majorHAnsi" w:hAnsiTheme="majorHAnsi"/>
          <w:sz w:val="18"/>
          <w:szCs w:val="18"/>
        </w:rPr>
        <w:t>h</w:t>
      </w:r>
      <w:r w:rsidR="00B56B20" w:rsidRPr="00D91B9B">
        <w:rPr>
          <w:rFonts w:asciiTheme="majorHAnsi" w:hAnsiTheme="majorHAnsi"/>
          <w:sz w:val="18"/>
          <w:szCs w:val="18"/>
        </w:rPr>
        <w:t xml:space="preserve">men!). Die Namen Pestbeere, </w:t>
      </w:r>
      <w:proofErr w:type="spellStart"/>
      <w:r w:rsidR="00B56B20" w:rsidRPr="00D91B9B">
        <w:rPr>
          <w:rFonts w:asciiTheme="majorHAnsi" w:hAnsiTheme="majorHAnsi"/>
          <w:sz w:val="18"/>
          <w:szCs w:val="18"/>
        </w:rPr>
        <w:t>Blatternblatt</w:t>
      </w:r>
      <w:proofErr w:type="spellEnd"/>
      <w:r w:rsidR="00B56B20" w:rsidRPr="00D91B9B">
        <w:rPr>
          <w:rFonts w:asciiTheme="majorHAnsi" w:hAnsiTheme="majorHAnsi"/>
          <w:sz w:val="18"/>
          <w:szCs w:val="18"/>
        </w:rPr>
        <w:t xml:space="preserve"> und </w:t>
      </w:r>
      <w:proofErr w:type="spellStart"/>
      <w:r w:rsidR="00B56B20" w:rsidRPr="00D91B9B">
        <w:rPr>
          <w:rFonts w:asciiTheme="majorHAnsi" w:hAnsiTheme="majorHAnsi"/>
          <w:sz w:val="18"/>
          <w:szCs w:val="18"/>
        </w:rPr>
        <w:t>Schwarzblatternkraut</w:t>
      </w:r>
      <w:proofErr w:type="spellEnd"/>
      <w:r w:rsidR="00B56B20" w:rsidRPr="00D91B9B">
        <w:rPr>
          <w:rFonts w:asciiTheme="majorHAnsi" w:hAnsiTheme="majorHAnsi"/>
          <w:sz w:val="18"/>
          <w:szCs w:val="18"/>
        </w:rPr>
        <w:t>, Augenkraut und vie</w:t>
      </w:r>
      <w:r w:rsidR="00B56B20" w:rsidRPr="00D91B9B">
        <w:rPr>
          <w:rFonts w:asciiTheme="majorHAnsi" w:hAnsiTheme="majorHAnsi"/>
          <w:sz w:val="18"/>
          <w:szCs w:val="18"/>
        </w:rPr>
        <w:t>l</w:t>
      </w:r>
      <w:r w:rsidR="00B56B20" w:rsidRPr="00D91B9B">
        <w:rPr>
          <w:rFonts w:asciiTheme="majorHAnsi" w:hAnsiTheme="majorHAnsi"/>
          <w:sz w:val="18"/>
          <w:szCs w:val="18"/>
        </w:rPr>
        <w:t xml:space="preserve">leicht Schlangenbeere zeugen davon. </w:t>
      </w:r>
    </w:p>
    <w:p w14:paraId="6C569851" w14:textId="782C76F1" w:rsidR="00986787" w:rsidRPr="00D91B9B" w:rsidRDefault="00986787" w:rsidP="00912FBA">
      <w:pPr>
        <w:spacing w:after="80" w:line="264" w:lineRule="auto"/>
        <w:rPr>
          <w:rFonts w:asciiTheme="majorHAnsi" w:hAnsiTheme="majorHAnsi"/>
          <w:b/>
          <w:sz w:val="20"/>
          <w:szCs w:val="20"/>
        </w:rPr>
      </w:pPr>
      <w:r w:rsidRPr="00D91B9B">
        <w:rPr>
          <w:rFonts w:asciiTheme="majorHAnsi" w:hAnsiTheme="majorHAnsi"/>
          <w:b/>
          <w:sz w:val="20"/>
          <w:szCs w:val="20"/>
        </w:rPr>
        <w:t>Giftbeere</w:t>
      </w:r>
    </w:p>
    <w:p w14:paraId="511E515D" w14:textId="193A9026" w:rsidR="00986787" w:rsidRPr="00D91B9B" w:rsidRDefault="00986787" w:rsidP="00912FBA">
      <w:pPr>
        <w:spacing w:after="120" w:line="264" w:lineRule="auto"/>
        <w:rPr>
          <w:rFonts w:asciiTheme="majorHAnsi" w:hAnsiTheme="majorHAnsi"/>
          <w:sz w:val="18"/>
          <w:szCs w:val="18"/>
        </w:rPr>
      </w:pPr>
      <w:r w:rsidRPr="00D91B9B">
        <w:rPr>
          <w:rFonts w:asciiTheme="majorHAnsi" w:hAnsiTheme="majorHAnsi"/>
          <w:sz w:val="18"/>
          <w:szCs w:val="18"/>
        </w:rPr>
        <w:t xml:space="preserve">„Es soll sich aber ein </w:t>
      </w:r>
      <w:proofErr w:type="spellStart"/>
      <w:r w:rsidRPr="00D91B9B">
        <w:rPr>
          <w:rFonts w:asciiTheme="majorHAnsi" w:hAnsiTheme="majorHAnsi"/>
          <w:sz w:val="18"/>
          <w:szCs w:val="18"/>
        </w:rPr>
        <w:t>yetlicher</w:t>
      </w:r>
      <w:proofErr w:type="spellEnd"/>
      <w:r w:rsidRPr="00D91B9B">
        <w:rPr>
          <w:rFonts w:asciiTheme="majorHAnsi" w:hAnsiTheme="majorHAnsi"/>
          <w:sz w:val="18"/>
          <w:szCs w:val="18"/>
        </w:rPr>
        <w:t xml:space="preserve"> mit </w:t>
      </w:r>
      <w:proofErr w:type="spellStart"/>
      <w:r w:rsidRPr="00D91B9B">
        <w:rPr>
          <w:rFonts w:asciiTheme="majorHAnsi" w:hAnsiTheme="majorHAnsi"/>
          <w:sz w:val="18"/>
          <w:szCs w:val="18"/>
        </w:rPr>
        <w:t>vleiß</w:t>
      </w:r>
      <w:proofErr w:type="spellEnd"/>
      <w:r w:rsidRPr="00D91B9B">
        <w:rPr>
          <w:rFonts w:asciiTheme="majorHAnsi" w:hAnsiTheme="majorHAnsi"/>
          <w:sz w:val="18"/>
          <w:szCs w:val="18"/>
        </w:rPr>
        <w:t xml:space="preserve"> hüten / das er </w:t>
      </w:r>
      <w:proofErr w:type="spellStart"/>
      <w:r w:rsidRPr="00D91B9B">
        <w:rPr>
          <w:rFonts w:asciiTheme="majorHAnsi" w:hAnsiTheme="majorHAnsi"/>
          <w:sz w:val="18"/>
          <w:szCs w:val="18"/>
        </w:rPr>
        <w:t>dise</w:t>
      </w:r>
      <w:proofErr w:type="spellEnd"/>
      <w:r w:rsidRPr="00D91B9B">
        <w:rPr>
          <w:rFonts w:asciiTheme="majorHAnsi" w:hAnsiTheme="majorHAnsi"/>
          <w:sz w:val="18"/>
          <w:szCs w:val="18"/>
        </w:rPr>
        <w:t xml:space="preserve"> </w:t>
      </w:r>
      <w:proofErr w:type="spellStart"/>
      <w:r w:rsidRPr="00D91B9B">
        <w:rPr>
          <w:rFonts w:asciiTheme="majorHAnsi" w:hAnsiTheme="majorHAnsi"/>
          <w:sz w:val="18"/>
          <w:szCs w:val="18"/>
        </w:rPr>
        <w:t>kreüter</w:t>
      </w:r>
      <w:proofErr w:type="spellEnd"/>
      <w:r w:rsidRPr="00D91B9B">
        <w:rPr>
          <w:rFonts w:asciiTheme="majorHAnsi" w:hAnsiTheme="majorHAnsi"/>
          <w:sz w:val="18"/>
          <w:szCs w:val="18"/>
        </w:rPr>
        <w:t xml:space="preserve"> </w:t>
      </w:r>
      <w:proofErr w:type="spellStart"/>
      <w:r w:rsidRPr="00D91B9B">
        <w:rPr>
          <w:rFonts w:asciiTheme="majorHAnsi" w:hAnsiTheme="majorHAnsi"/>
          <w:sz w:val="18"/>
          <w:szCs w:val="18"/>
        </w:rPr>
        <w:t>nit</w:t>
      </w:r>
      <w:proofErr w:type="spellEnd"/>
      <w:r w:rsidRPr="00D91B9B">
        <w:rPr>
          <w:rFonts w:asciiTheme="majorHAnsi" w:hAnsiTheme="majorHAnsi"/>
          <w:sz w:val="18"/>
          <w:szCs w:val="18"/>
        </w:rPr>
        <w:t xml:space="preserve"> </w:t>
      </w:r>
      <w:proofErr w:type="spellStart"/>
      <w:r w:rsidRPr="00D91B9B">
        <w:rPr>
          <w:rFonts w:asciiTheme="majorHAnsi" w:hAnsiTheme="majorHAnsi"/>
          <w:sz w:val="18"/>
          <w:szCs w:val="18"/>
        </w:rPr>
        <w:t>jnnerlich</w:t>
      </w:r>
      <w:proofErr w:type="spellEnd"/>
      <w:r w:rsidRPr="00D91B9B">
        <w:rPr>
          <w:rFonts w:asciiTheme="majorHAnsi" w:hAnsiTheme="majorHAnsi"/>
          <w:sz w:val="18"/>
          <w:szCs w:val="18"/>
        </w:rPr>
        <w:t xml:space="preserve"> brauch / und in den leib </w:t>
      </w:r>
      <w:proofErr w:type="spellStart"/>
      <w:r w:rsidRPr="00D91B9B">
        <w:rPr>
          <w:rFonts w:asciiTheme="majorHAnsi" w:hAnsiTheme="majorHAnsi"/>
          <w:sz w:val="18"/>
          <w:szCs w:val="18"/>
        </w:rPr>
        <w:t>neme</w:t>
      </w:r>
      <w:proofErr w:type="spellEnd"/>
      <w:r w:rsidRPr="00D91B9B">
        <w:rPr>
          <w:rFonts w:asciiTheme="majorHAnsi" w:hAnsiTheme="majorHAnsi"/>
          <w:sz w:val="18"/>
          <w:szCs w:val="18"/>
        </w:rPr>
        <w:t xml:space="preserve"> / </w:t>
      </w:r>
      <w:proofErr w:type="spellStart"/>
      <w:r w:rsidRPr="00D91B9B">
        <w:rPr>
          <w:rFonts w:asciiTheme="majorHAnsi" w:hAnsiTheme="majorHAnsi"/>
          <w:sz w:val="18"/>
          <w:szCs w:val="18"/>
        </w:rPr>
        <w:t>dan</w:t>
      </w:r>
      <w:proofErr w:type="spellEnd"/>
      <w:r w:rsidRPr="00D91B9B">
        <w:rPr>
          <w:rFonts w:asciiTheme="majorHAnsi" w:hAnsiTheme="majorHAnsi"/>
          <w:sz w:val="18"/>
          <w:szCs w:val="18"/>
        </w:rPr>
        <w:t xml:space="preserve"> sie </w:t>
      </w:r>
      <w:proofErr w:type="spellStart"/>
      <w:r w:rsidRPr="00D91B9B">
        <w:rPr>
          <w:rFonts w:asciiTheme="majorHAnsi" w:hAnsiTheme="majorHAnsi"/>
          <w:sz w:val="18"/>
          <w:szCs w:val="18"/>
        </w:rPr>
        <w:t>tödtlich</w:t>
      </w:r>
      <w:proofErr w:type="spellEnd"/>
      <w:r w:rsidRPr="00D91B9B">
        <w:rPr>
          <w:rFonts w:asciiTheme="majorHAnsi" w:hAnsiTheme="majorHAnsi"/>
          <w:sz w:val="18"/>
          <w:szCs w:val="18"/>
        </w:rPr>
        <w:t xml:space="preserve"> </w:t>
      </w:r>
      <w:proofErr w:type="spellStart"/>
      <w:r w:rsidRPr="00D91B9B">
        <w:rPr>
          <w:rFonts w:asciiTheme="majorHAnsi" w:hAnsiTheme="majorHAnsi"/>
          <w:sz w:val="18"/>
          <w:szCs w:val="18"/>
        </w:rPr>
        <w:t>seind</w:t>
      </w:r>
      <w:proofErr w:type="spellEnd"/>
      <w:r w:rsidRPr="00D91B9B">
        <w:rPr>
          <w:rFonts w:asciiTheme="majorHAnsi" w:hAnsiTheme="majorHAnsi"/>
          <w:sz w:val="18"/>
          <w:szCs w:val="18"/>
        </w:rPr>
        <w:t>“, schrieb Leonhard Fuchs, einer der Kräuterväte</w:t>
      </w:r>
      <w:r w:rsidR="005B6999" w:rsidRPr="00D91B9B">
        <w:rPr>
          <w:rFonts w:asciiTheme="majorHAnsi" w:hAnsiTheme="majorHAnsi"/>
          <w:sz w:val="18"/>
          <w:szCs w:val="18"/>
        </w:rPr>
        <w:t>r in se</w:t>
      </w:r>
      <w:r w:rsidR="005B6999" w:rsidRPr="00D91B9B">
        <w:rPr>
          <w:rFonts w:asciiTheme="majorHAnsi" w:hAnsiTheme="majorHAnsi"/>
          <w:sz w:val="18"/>
          <w:szCs w:val="18"/>
        </w:rPr>
        <w:t>i</w:t>
      </w:r>
      <w:r w:rsidR="005B6999" w:rsidRPr="00D91B9B">
        <w:rPr>
          <w:rFonts w:asciiTheme="majorHAnsi" w:hAnsiTheme="majorHAnsi"/>
          <w:sz w:val="18"/>
          <w:szCs w:val="18"/>
        </w:rPr>
        <w:t xml:space="preserve">nem „New </w:t>
      </w:r>
      <w:proofErr w:type="spellStart"/>
      <w:r w:rsidR="005B6999" w:rsidRPr="00D91B9B">
        <w:rPr>
          <w:rFonts w:asciiTheme="majorHAnsi" w:hAnsiTheme="majorHAnsi"/>
          <w:sz w:val="18"/>
          <w:szCs w:val="18"/>
        </w:rPr>
        <w:t>Kreüterbuch</w:t>
      </w:r>
      <w:proofErr w:type="spellEnd"/>
      <w:r w:rsidR="005B6999" w:rsidRPr="00D91B9B">
        <w:rPr>
          <w:rFonts w:asciiTheme="majorHAnsi" w:hAnsiTheme="majorHAnsi"/>
          <w:sz w:val="18"/>
          <w:szCs w:val="18"/>
        </w:rPr>
        <w:t>“ von</w:t>
      </w:r>
      <w:r w:rsidRPr="00D91B9B">
        <w:rPr>
          <w:rFonts w:asciiTheme="majorHAnsi" w:hAnsiTheme="majorHAnsi"/>
          <w:sz w:val="18"/>
          <w:szCs w:val="18"/>
        </w:rPr>
        <w:t xml:space="preserve"> 1543 über die Einbeere, die er </w:t>
      </w:r>
      <w:proofErr w:type="spellStart"/>
      <w:r w:rsidRPr="00D91B9B">
        <w:rPr>
          <w:rFonts w:asciiTheme="majorHAnsi" w:hAnsiTheme="majorHAnsi"/>
          <w:sz w:val="18"/>
          <w:szCs w:val="18"/>
        </w:rPr>
        <w:t>Wollfsbeer</w:t>
      </w:r>
      <w:proofErr w:type="spellEnd"/>
      <w:r w:rsidRPr="00D91B9B">
        <w:rPr>
          <w:rFonts w:asciiTheme="majorHAnsi" w:hAnsiTheme="majorHAnsi"/>
          <w:sz w:val="18"/>
          <w:szCs w:val="18"/>
        </w:rPr>
        <w:t xml:space="preserve"> und </w:t>
      </w:r>
      <w:proofErr w:type="spellStart"/>
      <w:r w:rsidRPr="00D91B9B">
        <w:rPr>
          <w:rFonts w:asciiTheme="majorHAnsi" w:hAnsiTheme="majorHAnsi"/>
          <w:sz w:val="18"/>
          <w:szCs w:val="18"/>
        </w:rPr>
        <w:t>Dollwurz</w:t>
      </w:r>
      <w:proofErr w:type="spellEnd"/>
      <w:r w:rsidRPr="00D91B9B">
        <w:rPr>
          <w:rFonts w:asciiTheme="majorHAnsi" w:hAnsiTheme="majorHAnsi"/>
          <w:sz w:val="18"/>
          <w:szCs w:val="18"/>
        </w:rPr>
        <w:t xml:space="preserve"> </w:t>
      </w:r>
      <w:r w:rsidR="00DB58B7" w:rsidRPr="00D91B9B">
        <w:rPr>
          <w:rFonts w:asciiTheme="majorHAnsi" w:hAnsiTheme="majorHAnsi"/>
          <w:sz w:val="18"/>
          <w:szCs w:val="18"/>
        </w:rPr>
        <w:t>nannte und gleich beschrieb, wie m</w:t>
      </w:r>
      <w:r w:rsidR="006721CD">
        <w:rPr>
          <w:rFonts w:asciiTheme="majorHAnsi" w:hAnsiTheme="majorHAnsi"/>
          <w:sz w:val="18"/>
          <w:szCs w:val="18"/>
        </w:rPr>
        <w:t>an mit den Beeren den Wölfen zu</w:t>
      </w:r>
      <w:r w:rsidR="00DB58B7" w:rsidRPr="00D91B9B">
        <w:rPr>
          <w:rFonts w:asciiTheme="majorHAnsi" w:hAnsiTheme="majorHAnsi"/>
          <w:sz w:val="18"/>
          <w:szCs w:val="18"/>
        </w:rPr>
        <w:t xml:space="preserve"> Leibe rückt: „</w:t>
      </w:r>
      <w:proofErr w:type="spellStart"/>
      <w:r w:rsidR="00DB58B7" w:rsidRPr="00D91B9B">
        <w:rPr>
          <w:rFonts w:asciiTheme="majorHAnsi" w:hAnsiTheme="majorHAnsi"/>
          <w:sz w:val="18"/>
          <w:szCs w:val="18"/>
        </w:rPr>
        <w:t>Wolffsbeer</w:t>
      </w:r>
      <w:proofErr w:type="spellEnd"/>
      <w:r w:rsidR="00DB58B7" w:rsidRPr="00D91B9B">
        <w:rPr>
          <w:rFonts w:asciiTheme="majorHAnsi" w:hAnsiTheme="majorHAnsi"/>
          <w:sz w:val="18"/>
          <w:szCs w:val="18"/>
        </w:rPr>
        <w:t xml:space="preserve"> </w:t>
      </w:r>
      <w:proofErr w:type="spellStart"/>
      <w:r w:rsidR="00DB58B7" w:rsidRPr="00D91B9B">
        <w:rPr>
          <w:rFonts w:asciiTheme="majorHAnsi" w:hAnsiTheme="majorHAnsi"/>
          <w:sz w:val="18"/>
          <w:szCs w:val="18"/>
        </w:rPr>
        <w:t>tödtet</w:t>
      </w:r>
      <w:proofErr w:type="spellEnd"/>
      <w:r w:rsidR="00DB58B7" w:rsidRPr="00D91B9B">
        <w:rPr>
          <w:rFonts w:asciiTheme="majorHAnsi" w:hAnsiTheme="majorHAnsi"/>
          <w:sz w:val="18"/>
          <w:szCs w:val="18"/>
        </w:rPr>
        <w:t xml:space="preserve"> die </w:t>
      </w:r>
      <w:proofErr w:type="spellStart"/>
      <w:r w:rsidR="00DB58B7" w:rsidRPr="00D91B9B">
        <w:rPr>
          <w:rFonts w:asciiTheme="majorHAnsi" w:hAnsiTheme="majorHAnsi"/>
          <w:sz w:val="18"/>
          <w:szCs w:val="18"/>
        </w:rPr>
        <w:t>wölff</w:t>
      </w:r>
      <w:proofErr w:type="spellEnd"/>
      <w:r w:rsidR="00DB58B7" w:rsidRPr="00D91B9B">
        <w:rPr>
          <w:rFonts w:asciiTheme="majorHAnsi" w:hAnsiTheme="majorHAnsi"/>
          <w:sz w:val="18"/>
          <w:szCs w:val="18"/>
        </w:rPr>
        <w:t xml:space="preserve"> / so </w:t>
      </w:r>
      <w:proofErr w:type="spellStart"/>
      <w:r w:rsidR="00DB58B7" w:rsidRPr="00D91B9B">
        <w:rPr>
          <w:rFonts w:asciiTheme="majorHAnsi" w:hAnsiTheme="majorHAnsi"/>
          <w:sz w:val="18"/>
          <w:szCs w:val="18"/>
        </w:rPr>
        <w:t>manß</w:t>
      </w:r>
      <w:proofErr w:type="spellEnd"/>
      <w:r w:rsidR="00DB58B7" w:rsidRPr="00D91B9B">
        <w:rPr>
          <w:rFonts w:asciiTheme="majorHAnsi" w:hAnsiTheme="majorHAnsi"/>
          <w:sz w:val="18"/>
          <w:szCs w:val="18"/>
        </w:rPr>
        <w:t xml:space="preserve"> in das </w:t>
      </w:r>
      <w:proofErr w:type="spellStart"/>
      <w:r w:rsidR="00DB58B7" w:rsidRPr="00D91B9B">
        <w:rPr>
          <w:rFonts w:asciiTheme="majorHAnsi" w:hAnsiTheme="majorHAnsi"/>
          <w:sz w:val="18"/>
          <w:szCs w:val="18"/>
        </w:rPr>
        <w:t>rowhe</w:t>
      </w:r>
      <w:proofErr w:type="spellEnd"/>
      <w:r w:rsidR="00DB58B7" w:rsidRPr="00D91B9B">
        <w:rPr>
          <w:rFonts w:asciiTheme="majorHAnsi" w:hAnsiTheme="majorHAnsi"/>
          <w:sz w:val="18"/>
          <w:szCs w:val="18"/>
        </w:rPr>
        <w:t xml:space="preserve"> </w:t>
      </w:r>
      <w:proofErr w:type="spellStart"/>
      <w:r w:rsidR="00DB58B7" w:rsidRPr="00D91B9B">
        <w:rPr>
          <w:rFonts w:asciiTheme="majorHAnsi" w:hAnsiTheme="majorHAnsi"/>
          <w:sz w:val="18"/>
          <w:szCs w:val="18"/>
        </w:rPr>
        <w:t>fleysch</w:t>
      </w:r>
      <w:proofErr w:type="spellEnd"/>
      <w:r w:rsidR="00DB58B7" w:rsidRPr="00D91B9B">
        <w:rPr>
          <w:rFonts w:asciiTheme="majorHAnsi" w:hAnsiTheme="majorHAnsi"/>
          <w:sz w:val="18"/>
          <w:szCs w:val="18"/>
        </w:rPr>
        <w:t xml:space="preserve"> steckt / und </w:t>
      </w:r>
      <w:proofErr w:type="spellStart"/>
      <w:r w:rsidR="00DB58B7" w:rsidRPr="00D91B9B">
        <w:rPr>
          <w:rFonts w:asciiTheme="majorHAnsi" w:hAnsiTheme="majorHAnsi"/>
          <w:sz w:val="18"/>
          <w:szCs w:val="18"/>
        </w:rPr>
        <w:t>jnen</w:t>
      </w:r>
      <w:proofErr w:type="spellEnd"/>
      <w:r w:rsidR="00DB58B7" w:rsidRPr="00D91B9B">
        <w:rPr>
          <w:rFonts w:asciiTheme="majorHAnsi" w:hAnsiTheme="majorHAnsi"/>
          <w:sz w:val="18"/>
          <w:szCs w:val="18"/>
        </w:rPr>
        <w:t xml:space="preserve"> zu essen </w:t>
      </w:r>
      <w:proofErr w:type="spellStart"/>
      <w:r w:rsidR="00DB58B7" w:rsidRPr="00D91B9B">
        <w:rPr>
          <w:rFonts w:asciiTheme="majorHAnsi" w:hAnsiTheme="majorHAnsi"/>
          <w:sz w:val="18"/>
          <w:szCs w:val="18"/>
        </w:rPr>
        <w:t>fürwürfft</w:t>
      </w:r>
      <w:proofErr w:type="spellEnd"/>
      <w:r w:rsidR="00DB58B7" w:rsidRPr="00D91B9B">
        <w:rPr>
          <w:rFonts w:asciiTheme="majorHAnsi" w:hAnsiTheme="majorHAnsi"/>
          <w:sz w:val="18"/>
          <w:szCs w:val="18"/>
        </w:rPr>
        <w:t>.“</w:t>
      </w:r>
    </w:p>
    <w:p w14:paraId="33814491" w14:textId="69871B76" w:rsidR="00DB58B7" w:rsidRPr="00D91B9B" w:rsidRDefault="00DB58B7" w:rsidP="00912FBA">
      <w:pPr>
        <w:spacing w:after="60" w:line="264" w:lineRule="auto"/>
        <w:rPr>
          <w:rFonts w:asciiTheme="majorHAnsi" w:hAnsiTheme="majorHAnsi"/>
          <w:sz w:val="18"/>
          <w:szCs w:val="18"/>
        </w:rPr>
      </w:pPr>
      <w:r w:rsidRPr="00D91B9B">
        <w:rPr>
          <w:rFonts w:asciiTheme="majorHAnsi" w:hAnsiTheme="majorHAnsi"/>
          <w:sz w:val="18"/>
          <w:szCs w:val="18"/>
        </w:rPr>
        <w:t xml:space="preserve">Die damaligen Kräuterkundigen waren sich indes uneinig, ob die Einbeere giftig sei oder nicht. Einige hielten den Verzehr von </w:t>
      </w:r>
      <w:proofErr w:type="spellStart"/>
      <w:r w:rsidRPr="00D91B9B">
        <w:rPr>
          <w:rFonts w:asciiTheme="majorHAnsi" w:hAnsiTheme="majorHAnsi"/>
          <w:sz w:val="18"/>
          <w:szCs w:val="18"/>
        </w:rPr>
        <w:t>dreissig</w:t>
      </w:r>
      <w:proofErr w:type="spellEnd"/>
      <w:r w:rsidRPr="00D91B9B">
        <w:rPr>
          <w:rFonts w:asciiTheme="majorHAnsi" w:hAnsiTheme="majorHAnsi"/>
          <w:sz w:val="18"/>
          <w:szCs w:val="18"/>
        </w:rPr>
        <w:t xml:space="preserve"> bis vierzig Beeren für harmlos. Manchmal wurden Selbstversuche („</w:t>
      </w:r>
      <w:r w:rsidR="00340BF8" w:rsidRPr="00D91B9B">
        <w:rPr>
          <w:rFonts w:asciiTheme="majorHAnsi" w:hAnsiTheme="majorHAnsi"/>
          <w:sz w:val="18"/>
          <w:szCs w:val="18"/>
        </w:rPr>
        <w:t>...</w:t>
      </w:r>
      <w:r w:rsidRPr="00D91B9B">
        <w:rPr>
          <w:rFonts w:asciiTheme="majorHAnsi" w:hAnsiTheme="majorHAnsi"/>
          <w:sz w:val="18"/>
          <w:szCs w:val="18"/>
        </w:rPr>
        <w:t xml:space="preserve">bewirkte nur leichtes Kratzen im Halse und </w:t>
      </w:r>
      <w:proofErr w:type="spellStart"/>
      <w:r w:rsidRPr="00D91B9B">
        <w:rPr>
          <w:rFonts w:asciiTheme="majorHAnsi" w:hAnsiTheme="majorHAnsi"/>
          <w:sz w:val="18"/>
          <w:szCs w:val="18"/>
        </w:rPr>
        <w:t>Eingenommenheit</w:t>
      </w:r>
      <w:proofErr w:type="spellEnd"/>
      <w:r w:rsidRPr="00D91B9B">
        <w:rPr>
          <w:rFonts w:asciiTheme="majorHAnsi" w:hAnsiTheme="majorHAnsi"/>
          <w:sz w:val="18"/>
          <w:szCs w:val="18"/>
        </w:rPr>
        <w:t xml:space="preserve"> des Kopfes ohne </w:t>
      </w:r>
      <w:proofErr w:type="spellStart"/>
      <w:r w:rsidRPr="00D91B9B">
        <w:rPr>
          <w:rFonts w:asciiTheme="majorHAnsi" w:hAnsiTheme="majorHAnsi"/>
          <w:sz w:val="18"/>
          <w:szCs w:val="18"/>
        </w:rPr>
        <w:t>Brechreitz</w:t>
      </w:r>
      <w:proofErr w:type="spellEnd"/>
      <w:r w:rsidRPr="00D91B9B">
        <w:rPr>
          <w:rFonts w:asciiTheme="majorHAnsi" w:hAnsiTheme="majorHAnsi"/>
          <w:sz w:val="18"/>
          <w:szCs w:val="18"/>
        </w:rPr>
        <w:t>“)</w:t>
      </w:r>
      <w:r w:rsidR="00340BF8" w:rsidRPr="00D91B9B">
        <w:rPr>
          <w:rFonts w:asciiTheme="majorHAnsi" w:hAnsiTheme="majorHAnsi"/>
          <w:sz w:val="18"/>
          <w:szCs w:val="18"/>
        </w:rPr>
        <w:t xml:space="preserve"> und Verläufe von Vergiftungen minutiös dokumentiert. So eine furchtbare Episode um 1850: Ein Ehepaar hatte sich eine Suppe aus Kartoffeln, Pilzen und Einbeeren zub</w:t>
      </w:r>
      <w:r w:rsidR="00340BF8" w:rsidRPr="00D91B9B">
        <w:rPr>
          <w:rFonts w:asciiTheme="majorHAnsi" w:hAnsiTheme="majorHAnsi"/>
          <w:sz w:val="18"/>
          <w:szCs w:val="18"/>
        </w:rPr>
        <w:t>e</w:t>
      </w:r>
      <w:r w:rsidR="00340BF8" w:rsidRPr="00D91B9B">
        <w:rPr>
          <w:rFonts w:asciiTheme="majorHAnsi" w:hAnsiTheme="majorHAnsi"/>
          <w:sz w:val="18"/>
          <w:szCs w:val="18"/>
        </w:rPr>
        <w:t>reitet. Der Mann verstarb, es hätte ihm förmlich den Leib versprengt, die Frau konnte gerettet werden. Der Autor räumte jedoch ein, dass der Genuss von Einbeeren manchmal folgenlos ble</w:t>
      </w:r>
      <w:r w:rsidR="00340BF8" w:rsidRPr="00D91B9B">
        <w:rPr>
          <w:rFonts w:asciiTheme="majorHAnsi" w:hAnsiTheme="majorHAnsi"/>
          <w:sz w:val="18"/>
          <w:szCs w:val="18"/>
        </w:rPr>
        <w:t>i</w:t>
      </w:r>
      <w:r w:rsidR="00340BF8" w:rsidRPr="00D91B9B">
        <w:rPr>
          <w:rFonts w:asciiTheme="majorHAnsi" w:hAnsiTheme="majorHAnsi"/>
          <w:sz w:val="18"/>
          <w:szCs w:val="18"/>
        </w:rPr>
        <w:t>be. Giftkraut, Sprengbeere, kleine Tollkirsche,</w:t>
      </w:r>
      <w:r w:rsidR="005B6999" w:rsidRPr="00D91B9B">
        <w:rPr>
          <w:rFonts w:asciiTheme="majorHAnsi" w:hAnsiTheme="majorHAnsi"/>
          <w:sz w:val="18"/>
          <w:szCs w:val="18"/>
        </w:rPr>
        <w:t xml:space="preserve"> </w:t>
      </w:r>
      <w:proofErr w:type="spellStart"/>
      <w:r w:rsidR="005B6999" w:rsidRPr="00D91B9B">
        <w:rPr>
          <w:rFonts w:asciiTheme="majorHAnsi" w:hAnsiTheme="majorHAnsi"/>
          <w:sz w:val="18"/>
          <w:szCs w:val="18"/>
        </w:rPr>
        <w:t>Raisin</w:t>
      </w:r>
      <w:proofErr w:type="spellEnd"/>
      <w:r w:rsidR="005B6999" w:rsidRPr="00D91B9B">
        <w:rPr>
          <w:rFonts w:asciiTheme="majorHAnsi" w:hAnsiTheme="majorHAnsi"/>
          <w:sz w:val="18"/>
          <w:szCs w:val="18"/>
        </w:rPr>
        <w:t xml:space="preserve"> de Loup, </w:t>
      </w:r>
      <w:proofErr w:type="spellStart"/>
      <w:r w:rsidR="005B6999" w:rsidRPr="00D91B9B">
        <w:rPr>
          <w:rFonts w:asciiTheme="majorHAnsi" w:hAnsiTheme="majorHAnsi"/>
          <w:sz w:val="18"/>
          <w:szCs w:val="18"/>
        </w:rPr>
        <w:t>étrangle-loup</w:t>
      </w:r>
      <w:proofErr w:type="spellEnd"/>
      <w:r w:rsidR="005B6999" w:rsidRPr="00D91B9B">
        <w:rPr>
          <w:rFonts w:asciiTheme="majorHAnsi" w:hAnsiTheme="majorHAnsi"/>
          <w:sz w:val="18"/>
          <w:szCs w:val="18"/>
        </w:rPr>
        <w:t xml:space="preserve"> </w:t>
      </w:r>
      <w:r w:rsidR="00340BF8" w:rsidRPr="00D91B9B">
        <w:rPr>
          <w:rFonts w:asciiTheme="majorHAnsi" w:hAnsiTheme="majorHAnsi"/>
          <w:sz w:val="18"/>
          <w:szCs w:val="18"/>
        </w:rPr>
        <w:t>wird die Einbeere deshalb genannt.</w:t>
      </w:r>
    </w:p>
    <w:p w14:paraId="481CD5E0" w14:textId="3DCDD9F8" w:rsidR="00340BF8" w:rsidRPr="00D91B9B" w:rsidRDefault="00340BF8" w:rsidP="00912FBA">
      <w:pPr>
        <w:spacing w:after="60" w:line="264" w:lineRule="auto"/>
        <w:rPr>
          <w:rFonts w:asciiTheme="majorHAnsi" w:hAnsiTheme="majorHAnsi"/>
          <w:sz w:val="18"/>
          <w:szCs w:val="18"/>
        </w:rPr>
      </w:pPr>
      <w:r w:rsidRPr="00D91B9B">
        <w:rPr>
          <w:rFonts w:asciiTheme="majorHAnsi" w:hAnsiTheme="majorHAnsi"/>
          <w:sz w:val="18"/>
          <w:szCs w:val="18"/>
        </w:rPr>
        <w:t>Und heutzutage?</w:t>
      </w:r>
      <w:r w:rsidR="00762DFC" w:rsidRPr="00D91B9B">
        <w:rPr>
          <w:rFonts w:asciiTheme="majorHAnsi" w:hAnsiTheme="majorHAnsi"/>
          <w:sz w:val="18"/>
          <w:szCs w:val="18"/>
        </w:rPr>
        <w:t xml:space="preserve"> Die Meinungen gehen nach wie vor auseinander. Während die Einbeeren für die einen ein nur schwach giftiges, altes Heilmittel ist, das innerlich und niedrig dosiert, bei Rheuma, Gicht, Kopfschmerzen, Migräne sowie Nervenschmerzen zu h</w:t>
      </w:r>
      <w:r w:rsidR="009F6AA9" w:rsidRPr="00D91B9B">
        <w:rPr>
          <w:rFonts w:asciiTheme="majorHAnsi" w:hAnsiTheme="majorHAnsi"/>
          <w:sz w:val="18"/>
          <w:szCs w:val="18"/>
        </w:rPr>
        <w:t>elfen vermag, so war</w:t>
      </w:r>
      <w:r w:rsidR="006721CD">
        <w:rPr>
          <w:rFonts w:asciiTheme="majorHAnsi" w:hAnsiTheme="majorHAnsi"/>
          <w:sz w:val="18"/>
          <w:szCs w:val="18"/>
        </w:rPr>
        <w:t xml:space="preserve">nen andere – auch </w:t>
      </w:r>
      <w:r w:rsidR="009F6AA9" w:rsidRPr="00D91B9B">
        <w:rPr>
          <w:rFonts w:asciiTheme="majorHAnsi" w:hAnsiTheme="majorHAnsi"/>
          <w:sz w:val="18"/>
          <w:szCs w:val="18"/>
        </w:rPr>
        <w:t xml:space="preserve">Wikipedia – vor </w:t>
      </w:r>
      <w:r w:rsidR="00762DFC" w:rsidRPr="00D91B9B">
        <w:rPr>
          <w:rFonts w:asciiTheme="majorHAnsi" w:hAnsiTheme="majorHAnsi"/>
          <w:sz w:val="18"/>
          <w:szCs w:val="18"/>
        </w:rPr>
        <w:t>ihrem Gebrauch und nennen „Tod d</w:t>
      </w:r>
      <w:r w:rsidR="005C6D8A">
        <w:rPr>
          <w:rFonts w:asciiTheme="majorHAnsi" w:hAnsiTheme="majorHAnsi"/>
          <w:sz w:val="18"/>
          <w:szCs w:val="18"/>
        </w:rPr>
        <w:t xml:space="preserve">urch Atemlähmung“ als </w:t>
      </w:r>
      <w:proofErr w:type="spellStart"/>
      <w:r w:rsidR="005C6D8A">
        <w:rPr>
          <w:rFonts w:asciiTheme="majorHAnsi" w:hAnsiTheme="majorHAnsi"/>
          <w:sz w:val="18"/>
          <w:szCs w:val="18"/>
        </w:rPr>
        <w:t>schlimmstmögliche</w:t>
      </w:r>
      <w:bookmarkStart w:id="0" w:name="_GoBack"/>
      <w:bookmarkEnd w:id="0"/>
      <w:proofErr w:type="spellEnd"/>
      <w:r w:rsidR="00762DFC" w:rsidRPr="00D91B9B">
        <w:rPr>
          <w:rFonts w:asciiTheme="majorHAnsi" w:hAnsiTheme="majorHAnsi"/>
          <w:sz w:val="18"/>
          <w:szCs w:val="18"/>
        </w:rPr>
        <w:t xml:space="preserve"> Folge einer Vergiftung</w:t>
      </w:r>
      <w:r w:rsidR="009F6AA9" w:rsidRPr="00D91B9B">
        <w:rPr>
          <w:rFonts w:asciiTheme="majorHAnsi" w:hAnsiTheme="majorHAnsi"/>
          <w:sz w:val="18"/>
          <w:szCs w:val="18"/>
        </w:rPr>
        <w:t>.</w:t>
      </w:r>
    </w:p>
    <w:p w14:paraId="6E8B5EAB" w14:textId="631C9B8F" w:rsidR="009F6AA9" w:rsidRPr="00D91B9B" w:rsidRDefault="009F6AA9" w:rsidP="00912FBA">
      <w:pPr>
        <w:spacing w:after="120" w:line="264" w:lineRule="auto"/>
        <w:rPr>
          <w:rFonts w:asciiTheme="majorHAnsi" w:hAnsiTheme="majorHAnsi"/>
          <w:sz w:val="18"/>
          <w:szCs w:val="18"/>
        </w:rPr>
      </w:pPr>
      <w:r w:rsidRPr="00D91B9B">
        <w:rPr>
          <w:rFonts w:asciiTheme="majorHAnsi" w:hAnsiTheme="majorHAnsi"/>
          <w:sz w:val="18"/>
          <w:szCs w:val="18"/>
        </w:rPr>
        <w:t xml:space="preserve">Ja, was gilt denn nun? Das </w:t>
      </w:r>
      <w:proofErr w:type="spellStart"/>
      <w:r w:rsidRPr="00D91B9B">
        <w:rPr>
          <w:rFonts w:asciiTheme="majorHAnsi" w:hAnsiTheme="majorHAnsi"/>
          <w:sz w:val="18"/>
          <w:szCs w:val="18"/>
        </w:rPr>
        <w:t>Tox</w:t>
      </w:r>
      <w:proofErr w:type="spellEnd"/>
      <w:r w:rsidRPr="00D91B9B">
        <w:rPr>
          <w:rFonts w:asciiTheme="majorHAnsi" w:hAnsiTheme="majorHAnsi"/>
          <w:sz w:val="18"/>
          <w:szCs w:val="18"/>
        </w:rPr>
        <w:t xml:space="preserve">-info-Suisse (ehemals </w:t>
      </w:r>
      <w:proofErr w:type="spellStart"/>
      <w:r w:rsidRPr="00D91B9B">
        <w:rPr>
          <w:rFonts w:asciiTheme="majorHAnsi" w:hAnsiTheme="majorHAnsi"/>
          <w:sz w:val="18"/>
          <w:szCs w:val="18"/>
        </w:rPr>
        <w:t>Toxzentrum</w:t>
      </w:r>
      <w:proofErr w:type="spellEnd"/>
      <w:r w:rsidRPr="00D91B9B">
        <w:rPr>
          <w:rFonts w:asciiTheme="majorHAnsi" w:hAnsiTheme="majorHAnsi"/>
          <w:sz w:val="18"/>
          <w:szCs w:val="18"/>
        </w:rPr>
        <w:t>) schrieb mir auf meine Anfr</w:t>
      </w:r>
      <w:r w:rsidRPr="00D91B9B">
        <w:rPr>
          <w:rFonts w:asciiTheme="majorHAnsi" w:hAnsiTheme="majorHAnsi"/>
          <w:sz w:val="18"/>
          <w:szCs w:val="18"/>
        </w:rPr>
        <w:t>a</w:t>
      </w:r>
      <w:r w:rsidRPr="00D91B9B">
        <w:rPr>
          <w:rFonts w:asciiTheme="majorHAnsi" w:hAnsiTheme="majorHAnsi"/>
          <w:sz w:val="18"/>
          <w:szCs w:val="18"/>
        </w:rPr>
        <w:t>ge: „Die ganze Pflanze ist toxisch, doch die Steroidsaponine sind nicht gut resorbierbar. Sie wi</w:t>
      </w:r>
      <w:r w:rsidRPr="00D91B9B">
        <w:rPr>
          <w:rFonts w:asciiTheme="majorHAnsi" w:hAnsiTheme="majorHAnsi"/>
          <w:sz w:val="18"/>
          <w:szCs w:val="18"/>
        </w:rPr>
        <w:t>r</w:t>
      </w:r>
      <w:r w:rsidRPr="00D91B9B">
        <w:rPr>
          <w:rFonts w:asciiTheme="majorHAnsi" w:hAnsiTheme="majorHAnsi"/>
          <w:sz w:val="18"/>
          <w:szCs w:val="18"/>
        </w:rPr>
        <w:t xml:space="preserve">ken reizend auf die Schleimhäute des </w:t>
      </w:r>
      <w:r w:rsidR="005B6999" w:rsidRPr="00D91B9B">
        <w:rPr>
          <w:rFonts w:asciiTheme="majorHAnsi" w:hAnsiTheme="majorHAnsi"/>
          <w:sz w:val="18"/>
          <w:szCs w:val="18"/>
        </w:rPr>
        <w:t>Magen-Darm-</w:t>
      </w:r>
      <w:r w:rsidRPr="00D91B9B">
        <w:rPr>
          <w:rFonts w:asciiTheme="majorHAnsi" w:hAnsiTheme="majorHAnsi"/>
          <w:sz w:val="18"/>
          <w:szCs w:val="18"/>
        </w:rPr>
        <w:t>Traktes.“ Seit 1995 wurde das Institut in fünfzig Fällen angefragt. „Es waren 39 Kinder, 8 Erwachsene und 3 Hunde betroffen. Meistens wurden 1-2 Beeren eingenommen, einmal aber auch 5 Beeren, einmal 6 Beeren und wenige Blätter und einmal eine Handvoll Beeren. In den 5 ärztlichen Rückmeldungen mit bekanntem Verlauf blieben 5 Patienten asymptomatisch, bei einer Patientin kam es zu Erbrechen, Diarrhoe und Schwindel, aber auch sie erholte sich rasch.“</w:t>
      </w:r>
    </w:p>
    <w:p w14:paraId="0FE310DE" w14:textId="45FEAB98" w:rsidR="009F6AA9" w:rsidRPr="00D91B9B" w:rsidRDefault="009F6AA9" w:rsidP="00912FBA">
      <w:pPr>
        <w:spacing w:after="80" w:line="264" w:lineRule="auto"/>
        <w:rPr>
          <w:rFonts w:asciiTheme="majorHAnsi" w:hAnsiTheme="majorHAnsi"/>
          <w:b/>
          <w:sz w:val="20"/>
          <w:szCs w:val="20"/>
        </w:rPr>
      </w:pPr>
      <w:r w:rsidRPr="00D91B9B">
        <w:rPr>
          <w:rFonts w:asciiTheme="majorHAnsi" w:hAnsiTheme="majorHAnsi"/>
          <w:b/>
          <w:sz w:val="20"/>
          <w:szCs w:val="20"/>
        </w:rPr>
        <w:t>Crux Christi</w:t>
      </w:r>
    </w:p>
    <w:p w14:paraId="73499116" w14:textId="78F4E377" w:rsidR="002C6BF1" w:rsidRPr="00D91B9B" w:rsidRDefault="00637E72" w:rsidP="00912FBA">
      <w:pPr>
        <w:spacing w:after="60" w:line="264" w:lineRule="auto"/>
        <w:rPr>
          <w:rFonts w:asciiTheme="majorHAnsi" w:hAnsiTheme="majorHAnsi"/>
          <w:sz w:val="18"/>
          <w:szCs w:val="18"/>
        </w:rPr>
      </w:pPr>
      <w:r w:rsidRPr="00D91B9B">
        <w:rPr>
          <w:rFonts w:asciiTheme="majorHAnsi" w:hAnsiTheme="majorHAnsi"/>
          <w:noProof/>
          <w:sz w:val="18"/>
          <w:szCs w:val="18"/>
        </w:rPr>
        <w:drawing>
          <wp:anchor distT="0" distB="0" distL="114300" distR="114300" simplePos="0" relativeHeight="251664384" behindDoc="0" locked="0" layoutInCell="1" allowOverlap="1" wp14:anchorId="66CE2BA3" wp14:editId="1AC73FEB">
            <wp:simplePos x="0" y="0"/>
            <wp:positionH relativeFrom="column">
              <wp:align>left</wp:align>
            </wp:positionH>
            <wp:positionV relativeFrom="paragraph">
              <wp:posOffset>1403985</wp:posOffset>
            </wp:positionV>
            <wp:extent cx="1727835" cy="1151255"/>
            <wp:effectExtent l="0" t="0" r="0" b="0"/>
            <wp:wrapTight wrapText="bothSides">
              <wp:wrapPolygon edited="0">
                <wp:start x="0" y="0"/>
                <wp:lineTo x="0" y="20969"/>
                <wp:lineTo x="21275" y="20969"/>
                <wp:lineTo x="21275" y="0"/>
                <wp:lineTo x="0" y="0"/>
              </wp:wrapPolygon>
            </wp:wrapTight>
            <wp:docPr id="8" name="Bild 8" descr="1:Users:verenab:Pictures:EINBEEREN:Huesca_San_Pedro_el_Viejo_Claustro_Tympanon_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Users:verenab:Pictures:EINBEEREN:Huesca_San_Pedro_el_Viejo_Claustro_Tympanon_722.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727835" cy="11512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91B9B">
        <w:rPr>
          <w:rFonts w:asciiTheme="majorHAnsi" w:hAnsiTheme="majorHAnsi"/>
          <w:noProof/>
          <w:sz w:val="18"/>
          <w:szCs w:val="18"/>
        </w:rPr>
        <w:drawing>
          <wp:anchor distT="0" distB="0" distL="114300" distR="114300" simplePos="0" relativeHeight="251662336" behindDoc="0" locked="0" layoutInCell="1" allowOverlap="1" wp14:anchorId="698A69B4" wp14:editId="35F05D34">
            <wp:simplePos x="0" y="0"/>
            <wp:positionH relativeFrom="column">
              <wp:align>left</wp:align>
            </wp:positionH>
            <wp:positionV relativeFrom="paragraph">
              <wp:posOffset>69215</wp:posOffset>
            </wp:positionV>
            <wp:extent cx="1727835" cy="1255395"/>
            <wp:effectExtent l="0" t="0" r="0" b="0"/>
            <wp:wrapTight wrapText="bothSides">
              <wp:wrapPolygon edited="0">
                <wp:start x="0" y="0"/>
                <wp:lineTo x="0" y="20977"/>
                <wp:lineTo x="21275" y="20977"/>
                <wp:lineTo x="21275" y="0"/>
                <wp:lineTo x="0" y="0"/>
              </wp:wrapPolygon>
            </wp:wrapTight>
            <wp:docPr id="6" name="Bild 6" descr="1:Users:verenab:Pictures:EINBEEREN:symet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Users:verenab:Pictures:EINBEEREN:symetrie.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727835" cy="12553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91B9B">
        <w:rPr>
          <w:rFonts w:asciiTheme="majorHAnsi" w:hAnsiTheme="majorHAnsi"/>
          <w:noProof/>
          <w:sz w:val="18"/>
          <w:szCs w:val="18"/>
        </w:rPr>
        <w:drawing>
          <wp:anchor distT="0" distB="0" distL="114300" distR="114300" simplePos="0" relativeHeight="251676672" behindDoc="0" locked="0" layoutInCell="1" allowOverlap="1" wp14:anchorId="339E82FD" wp14:editId="72AE7793">
            <wp:simplePos x="0" y="0"/>
            <wp:positionH relativeFrom="column">
              <wp:posOffset>0</wp:posOffset>
            </wp:positionH>
            <wp:positionV relativeFrom="paragraph">
              <wp:posOffset>2628265</wp:posOffset>
            </wp:positionV>
            <wp:extent cx="1727835" cy="1720850"/>
            <wp:effectExtent l="0" t="0" r="0" b="6350"/>
            <wp:wrapTight wrapText="bothSides">
              <wp:wrapPolygon edited="0">
                <wp:start x="0" y="0"/>
                <wp:lineTo x="0" y="21361"/>
                <wp:lineTo x="21275" y="21361"/>
                <wp:lineTo x="21275" y="0"/>
                <wp:lineTo x="0" y="0"/>
              </wp:wrapPolygon>
            </wp:wrapTight>
            <wp:docPr id="1" name="Bild 1" descr="1:Users:verenab:Pictures:EINBEEREN:00_Stern_vierkantiger_fruchtkno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Users:verenab:Pictures:EINBEEREN:00_Stern_vierkantiger_fruchtknoten.pn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727835" cy="17208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C5B18" w:rsidRPr="00D91B9B">
        <w:rPr>
          <w:rFonts w:asciiTheme="majorHAnsi" w:hAnsiTheme="majorHAnsi"/>
          <w:sz w:val="18"/>
          <w:szCs w:val="18"/>
        </w:rPr>
        <w:t>S</w:t>
      </w:r>
      <w:r w:rsidR="009F6AA9" w:rsidRPr="00D91B9B">
        <w:rPr>
          <w:rFonts w:asciiTheme="majorHAnsi" w:hAnsiTheme="majorHAnsi"/>
          <w:sz w:val="18"/>
          <w:szCs w:val="18"/>
        </w:rPr>
        <w:t>o unauffällig die Einbeere auch ist, so einzigartig und unverkennbar schaut sie aus: Die Pflanze als Ganzes, und von o</w:t>
      </w:r>
      <w:r w:rsidR="00121C2F" w:rsidRPr="00D91B9B">
        <w:rPr>
          <w:rFonts w:asciiTheme="majorHAnsi" w:hAnsiTheme="majorHAnsi"/>
          <w:sz w:val="18"/>
          <w:szCs w:val="18"/>
        </w:rPr>
        <w:t xml:space="preserve">ben her betrachtet, </w:t>
      </w:r>
      <w:r w:rsidR="006A62B1" w:rsidRPr="00D91B9B">
        <w:rPr>
          <w:rFonts w:asciiTheme="majorHAnsi" w:hAnsiTheme="majorHAnsi"/>
          <w:sz w:val="18"/>
          <w:szCs w:val="18"/>
        </w:rPr>
        <w:t xml:space="preserve">ist </w:t>
      </w:r>
      <w:r w:rsidR="00121C2F" w:rsidRPr="00D91B9B">
        <w:rPr>
          <w:rFonts w:asciiTheme="majorHAnsi" w:hAnsiTheme="majorHAnsi"/>
          <w:sz w:val="18"/>
          <w:szCs w:val="18"/>
        </w:rPr>
        <w:t xml:space="preserve">perfekt symmetrisch. Ihre vier Blätter stehen kreuzweise zueinander (Vierblatt). </w:t>
      </w:r>
      <w:r w:rsidR="002F6E86" w:rsidRPr="00D91B9B">
        <w:rPr>
          <w:rFonts w:asciiTheme="majorHAnsi" w:hAnsiTheme="majorHAnsi"/>
          <w:sz w:val="18"/>
          <w:szCs w:val="18"/>
        </w:rPr>
        <w:t>Sozusagen</w:t>
      </w:r>
      <w:r w:rsidR="00121C2F" w:rsidRPr="00D91B9B">
        <w:rPr>
          <w:rFonts w:asciiTheme="majorHAnsi" w:hAnsiTheme="majorHAnsi"/>
          <w:sz w:val="18"/>
          <w:szCs w:val="18"/>
        </w:rPr>
        <w:t xml:space="preserve"> eine Etage höher und zwischen den Blättern siehst du die vier ebenfalls kreuzweise zueinander st</w:t>
      </w:r>
      <w:r w:rsidR="00121C2F" w:rsidRPr="00D91B9B">
        <w:rPr>
          <w:rFonts w:asciiTheme="majorHAnsi" w:hAnsiTheme="majorHAnsi"/>
          <w:sz w:val="18"/>
          <w:szCs w:val="18"/>
        </w:rPr>
        <w:t>e</w:t>
      </w:r>
      <w:r w:rsidR="00121C2F" w:rsidRPr="00D91B9B">
        <w:rPr>
          <w:rFonts w:asciiTheme="majorHAnsi" w:hAnsiTheme="majorHAnsi"/>
          <w:sz w:val="18"/>
          <w:szCs w:val="18"/>
        </w:rPr>
        <w:t xml:space="preserve">henden, grünen, </w:t>
      </w:r>
      <w:proofErr w:type="spellStart"/>
      <w:r w:rsidR="00121C2F" w:rsidRPr="00D91B9B">
        <w:rPr>
          <w:rFonts w:asciiTheme="majorHAnsi" w:hAnsiTheme="majorHAnsi"/>
          <w:sz w:val="18"/>
          <w:szCs w:val="18"/>
        </w:rPr>
        <w:t>äusseren</w:t>
      </w:r>
      <w:proofErr w:type="spellEnd"/>
      <w:r w:rsidR="00121C2F" w:rsidRPr="00D91B9B">
        <w:rPr>
          <w:rFonts w:asciiTheme="majorHAnsi" w:hAnsiTheme="majorHAnsi"/>
          <w:sz w:val="18"/>
          <w:szCs w:val="18"/>
        </w:rPr>
        <w:t xml:space="preserve"> Blütenblätter, die anfangs die Blütenknospe schützend umhüllten. Unmittelbar da</w:t>
      </w:r>
      <w:r w:rsidR="00121C2F" w:rsidRPr="00D91B9B">
        <w:rPr>
          <w:rFonts w:asciiTheme="majorHAnsi" w:hAnsiTheme="majorHAnsi"/>
          <w:sz w:val="18"/>
          <w:szCs w:val="18"/>
        </w:rPr>
        <w:t>r</w:t>
      </w:r>
      <w:r w:rsidR="00121C2F" w:rsidRPr="00D91B9B">
        <w:rPr>
          <w:rFonts w:asciiTheme="majorHAnsi" w:hAnsiTheme="majorHAnsi"/>
          <w:sz w:val="18"/>
          <w:szCs w:val="18"/>
        </w:rPr>
        <w:t xml:space="preserve">über, jedoch in all dem Grün kaum erkennbar, die vier inneren, lanzettlich </w:t>
      </w:r>
      <w:r w:rsidR="005B6999" w:rsidRPr="00D91B9B">
        <w:rPr>
          <w:rFonts w:asciiTheme="majorHAnsi" w:hAnsiTheme="majorHAnsi"/>
          <w:sz w:val="18"/>
          <w:szCs w:val="18"/>
        </w:rPr>
        <w:t xml:space="preserve">schmalen und spitz zulaufenden </w:t>
      </w:r>
      <w:r w:rsidR="00121C2F" w:rsidRPr="00D91B9B">
        <w:rPr>
          <w:rFonts w:asciiTheme="majorHAnsi" w:hAnsiTheme="majorHAnsi"/>
          <w:sz w:val="18"/>
          <w:szCs w:val="18"/>
        </w:rPr>
        <w:t>Bl</w:t>
      </w:r>
      <w:r w:rsidR="00121C2F" w:rsidRPr="00D91B9B">
        <w:rPr>
          <w:rFonts w:asciiTheme="majorHAnsi" w:hAnsiTheme="majorHAnsi"/>
          <w:sz w:val="18"/>
          <w:szCs w:val="18"/>
        </w:rPr>
        <w:t>ü</w:t>
      </w:r>
      <w:r w:rsidR="00121C2F" w:rsidRPr="00D91B9B">
        <w:rPr>
          <w:rFonts w:asciiTheme="majorHAnsi" w:hAnsiTheme="majorHAnsi"/>
          <w:sz w:val="18"/>
          <w:szCs w:val="18"/>
        </w:rPr>
        <w:t>tenblätter, wiederum kreuzweise zue</w:t>
      </w:r>
      <w:r w:rsidR="00121C2F" w:rsidRPr="00D91B9B">
        <w:rPr>
          <w:rFonts w:asciiTheme="majorHAnsi" w:hAnsiTheme="majorHAnsi"/>
          <w:sz w:val="18"/>
          <w:szCs w:val="18"/>
        </w:rPr>
        <w:t>i</w:t>
      </w:r>
      <w:r w:rsidR="00121C2F" w:rsidRPr="00D91B9B">
        <w:rPr>
          <w:rFonts w:asciiTheme="majorHAnsi" w:hAnsiTheme="majorHAnsi"/>
          <w:sz w:val="18"/>
          <w:szCs w:val="18"/>
        </w:rPr>
        <w:t>nander stehend, doch jetzt in derselben Richtung wie die darunter li</w:t>
      </w:r>
      <w:r w:rsidR="00121C2F" w:rsidRPr="00D91B9B">
        <w:rPr>
          <w:rFonts w:asciiTheme="majorHAnsi" w:hAnsiTheme="majorHAnsi"/>
          <w:sz w:val="18"/>
          <w:szCs w:val="18"/>
        </w:rPr>
        <w:t>e</w:t>
      </w:r>
      <w:r w:rsidR="00121C2F" w:rsidRPr="00D91B9B">
        <w:rPr>
          <w:rFonts w:asciiTheme="majorHAnsi" w:hAnsiTheme="majorHAnsi"/>
          <w:sz w:val="18"/>
          <w:szCs w:val="18"/>
        </w:rPr>
        <w:t>genden Blätter. Jetzt fol</w:t>
      </w:r>
      <w:r w:rsidR="002F6E86" w:rsidRPr="00D91B9B">
        <w:rPr>
          <w:rFonts w:asciiTheme="majorHAnsi" w:hAnsiTheme="majorHAnsi"/>
          <w:sz w:val="18"/>
          <w:szCs w:val="18"/>
        </w:rPr>
        <w:t>gen acht sternförmig angeordn</w:t>
      </w:r>
      <w:r w:rsidR="002F6E86" w:rsidRPr="00D91B9B">
        <w:rPr>
          <w:rFonts w:asciiTheme="majorHAnsi" w:hAnsiTheme="majorHAnsi"/>
          <w:sz w:val="18"/>
          <w:szCs w:val="18"/>
        </w:rPr>
        <w:t>e</w:t>
      </w:r>
      <w:r w:rsidR="002F6E86" w:rsidRPr="00D91B9B">
        <w:rPr>
          <w:rFonts w:asciiTheme="majorHAnsi" w:hAnsiTheme="majorHAnsi"/>
          <w:sz w:val="18"/>
          <w:szCs w:val="18"/>
        </w:rPr>
        <w:t xml:space="preserve">te, auffällige, da sehr lange </w:t>
      </w:r>
      <w:r w:rsidR="00121C2F" w:rsidRPr="00D91B9B">
        <w:rPr>
          <w:rFonts w:asciiTheme="majorHAnsi" w:hAnsiTheme="majorHAnsi"/>
          <w:sz w:val="18"/>
          <w:szCs w:val="18"/>
        </w:rPr>
        <w:t>und</w:t>
      </w:r>
      <w:r w:rsidR="002F6E86" w:rsidRPr="00D91B9B">
        <w:rPr>
          <w:rFonts w:asciiTheme="majorHAnsi" w:hAnsiTheme="majorHAnsi"/>
          <w:sz w:val="18"/>
          <w:szCs w:val="18"/>
        </w:rPr>
        <w:t xml:space="preserve"> d</w:t>
      </w:r>
      <w:r w:rsidR="00121C2F" w:rsidRPr="00D91B9B">
        <w:rPr>
          <w:rFonts w:asciiTheme="majorHAnsi" w:hAnsiTheme="majorHAnsi"/>
          <w:sz w:val="18"/>
          <w:szCs w:val="18"/>
        </w:rPr>
        <w:t xml:space="preserve">ie </w:t>
      </w:r>
      <w:r w:rsidR="002F6E86" w:rsidRPr="00D91B9B">
        <w:rPr>
          <w:rFonts w:asciiTheme="majorHAnsi" w:hAnsiTheme="majorHAnsi"/>
          <w:sz w:val="18"/>
          <w:szCs w:val="18"/>
        </w:rPr>
        <w:t>Blüte überragende</w:t>
      </w:r>
      <w:r w:rsidR="00370A0E">
        <w:rPr>
          <w:rFonts w:asciiTheme="majorHAnsi" w:hAnsiTheme="majorHAnsi"/>
          <w:sz w:val="18"/>
          <w:szCs w:val="18"/>
        </w:rPr>
        <w:t>,</w:t>
      </w:r>
      <w:r w:rsidR="002F6E86" w:rsidRPr="00D91B9B">
        <w:rPr>
          <w:rFonts w:asciiTheme="majorHAnsi" w:hAnsiTheme="majorHAnsi"/>
          <w:sz w:val="18"/>
          <w:szCs w:val="18"/>
        </w:rPr>
        <w:t xml:space="preserve"> Staubfäden, an denen jeweils links und rechts leuchtend gelbe, prall g</w:t>
      </w:r>
      <w:r w:rsidR="002F6E86" w:rsidRPr="00D91B9B">
        <w:rPr>
          <w:rFonts w:asciiTheme="majorHAnsi" w:hAnsiTheme="majorHAnsi"/>
          <w:sz w:val="18"/>
          <w:szCs w:val="18"/>
        </w:rPr>
        <w:t>e</w:t>
      </w:r>
      <w:r w:rsidR="002F6E86" w:rsidRPr="00D91B9B">
        <w:rPr>
          <w:rFonts w:asciiTheme="majorHAnsi" w:hAnsiTheme="majorHAnsi"/>
          <w:sz w:val="18"/>
          <w:szCs w:val="18"/>
        </w:rPr>
        <w:t>füllte Pollensäcke sitzen. In</w:t>
      </w:r>
      <w:r w:rsidR="006A62B1" w:rsidRPr="00D91B9B">
        <w:rPr>
          <w:rFonts w:asciiTheme="majorHAnsi" w:hAnsiTheme="majorHAnsi"/>
          <w:sz w:val="18"/>
          <w:szCs w:val="18"/>
        </w:rPr>
        <w:t xml:space="preserve">mitten thront der rötlichbraune, </w:t>
      </w:r>
      <w:r w:rsidR="002F6E86" w:rsidRPr="00D91B9B">
        <w:rPr>
          <w:rFonts w:asciiTheme="majorHAnsi" w:hAnsiTheme="majorHAnsi"/>
          <w:sz w:val="18"/>
          <w:szCs w:val="18"/>
        </w:rPr>
        <w:t>vierkantige Fruchtkno</w:t>
      </w:r>
      <w:r w:rsidR="006A62B1" w:rsidRPr="00D91B9B">
        <w:rPr>
          <w:rFonts w:asciiTheme="majorHAnsi" w:hAnsiTheme="majorHAnsi"/>
          <w:sz w:val="18"/>
          <w:szCs w:val="18"/>
        </w:rPr>
        <w:t xml:space="preserve">ten mit vier länglichen Narben – du </w:t>
      </w:r>
      <w:r w:rsidR="002F6E86" w:rsidRPr="00D91B9B">
        <w:rPr>
          <w:rFonts w:asciiTheme="majorHAnsi" w:hAnsiTheme="majorHAnsi"/>
          <w:sz w:val="18"/>
          <w:szCs w:val="18"/>
        </w:rPr>
        <w:t>ahnst bereits die zukünftige Be</w:t>
      </w:r>
      <w:r w:rsidR="002F6E86" w:rsidRPr="00D91B9B">
        <w:rPr>
          <w:rFonts w:asciiTheme="majorHAnsi" w:hAnsiTheme="majorHAnsi"/>
          <w:sz w:val="18"/>
          <w:szCs w:val="18"/>
        </w:rPr>
        <w:t>e</w:t>
      </w:r>
      <w:r w:rsidR="002F6E86" w:rsidRPr="00D91B9B">
        <w:rPr>
          <w:rFonts w:asciiTheme="majorHAnsi" w:hAnsiTheme="majorHAnsi"/>
          <w:sz w:val="18"/>
          <w:szCs w:val="18"/>
        </w:rPr>
        <w:t xml:space="preserve">re. Das Kreuz Christi </w:t>
      </w:r>
      <w:r w:rsidR="003C3F51" w:rsidRPr="00D91B9B">
        <w:rPr>
          <w:rFonts w:asciiTheme="majorHAnsi" w:hAnsiTheme="majorHAnsi"/>
          <w:sz w:val="18"/>
          <w:szCs w:val="18"/>
        </w:rPr>
        <w:t>– gleich dem Chri</w:t>
      </w:r>
      <w:r w:rsidR="003C3F51" w:rsidRPr="00D91B9B">
        <w:rPr>
          <w:rFonts w:asciiTheme="majorHAnsi" w:hAnsiTheme="majorHAnsi"/>
          <w:sz w:val="18"/>
          <w:szCs w:val="18"/>
        </w:rPr>
        <w:t>s</w:t>
      </w:r>
      <w:r w:rsidR="003C3F51" w:rsidRPr="00D91B9B">
        <w:rPr>
          <w:rFonts w:asciiTheme="majorHAnsi" w:hAnsiTheme="majorHAnsi"/>
          <w:sz w:val="18"/>
          <w:szCs w:val="18"/>
        </w:rPr>
        <w:t xml:space="preserve">tusmonogramm – offenbart </w:t>
      </w:r>
      <w:r w:rsidR="002F6E86" w:rsidRPr="00D91B9B">
        <w:rPr>
          <w:rFonts w:asciiTheme="majorHAnsi" w:hAnsiTheme="majorHAnsi"/>
          <w:sz w:val="18"/>
          <w:szCs w:val="18"/>
        </w:rPr>
        <w:t xml:space="preserve">sich gleich mehrfach. </w:t>
      </w:r>
      <w:r w:rsidR="006A62B1" w:rsidRPr="00D91B9B">
        <w:rPr>
          <w:rFonts w:asciiTheme="majorHAnsi" w:hAnsiTheme="majorHAnsi"/>
          <w:sz w:val="18"/>
          <w:szCs w:val="18"/>
        </w:rPr>
        <w:t>Gewahrst</w:t>
      </w:r>
      <w:r w:rsidR="003321F5" w:rsidRPr="00D91B9B">
        <w:rPr>
          <w:rFonts w:asciiTheme="majorHAnsi" w:hAnsiTheme="majorHAnsi"/>
          <w:sz w:val="18"/>
          <w:szCs w:val="18"/>
        </w:rPr>
        <w:t xml:space="preserve"> du</w:t>
      </w:r>
      <w:r w:rsidR="005B6999" w:rsidRPr="00D91B9B">
        <w:rPr>
          <w:rFonts w:asciiTheme="majorHAnsi" w:hAnsiTheme="majorHAnsi"/>
          <w:sz w:val="18"/>
          <w:szCs w:val="18"/>
        </w:rPr>
        <w:t xml:space="preserve"> den achtz</w:t>
      </w:r>
      <w:r w:rsidR="005B6999" w:rsidRPr="00D91B9B">
        <w:rPr>
          <w:rFonts w:asciiTheme="majorHAnsi" w:hAnsiTheme="majorHAnsi"/>
          <w:sz w:val="18"/>
          <w:szCs w:val="18"/>
        </w:rPr>
        <w:t>a</w:t>
      </w:r>
      <w:r w:rsidR="005B6999" w:rsidRPr="00D91B9B">
        <w:rPr>
          <w:rFonts w:asciiTheme="majorHAnsi" w:hAnsiTheme="majorHAnsi"/>
          <w:sz w:val="18"/>
          <w:szCs w:val="18"/>
        </w:rPr>
        <w:t>ckigen Stern (Ster</w:t>
      </w:r>
      <w:r w:rsidR="005B6999" w:rsidRPr="00D91B9B">
        <w:rPr>
          <w:rFonts w:asciiTheme="majorHAnsi" w:hAnsiTheme="majorHAnsi"/>
          <w:sz w:val="18"/>
          <w:szCs w:val="18"/>
        </w:rPr>
        <w:t>n</w:t>
      </w:r>
      <w:r w:rsidR="003321F5" w:rsidRPr="00D91B9B">
        <w:rPr>
          <w:rFonts w:asciiTheme="majorHAnsi" w:hAnsiTheme="majorHAnsi"/>
          <w:sz w:val="18"/>
          <w:szCs w:val="18"/>
        </w:rPr>
        <w:t xml:space="preserve">kraut), oder ein Auge (Krähenauge, Fuchsauge, </w:t>
      </w:r>
      <w:proofErr w:type="spellStart"/>
      <w:r w:rsidR="003321F5" w:rsidRPr="00D91B9B">
        <w:rPr>
          <w:rFonts w:asciiTheme="majorHAnsi" w:hAnsiTheme="majorHAnsi"/>
          <w:sz w:val="18"/>
          <w:szCs w:val="18"/>
        </w:rPr>
        <w:t>Sauauge</w:t>
      </w:r>
      <w:proofErr w:type="spellEnd"/>
      <w:r w:rsidR="003321F5" w:rsidRPr="00D91B9B">
        <w:rPr>
          <w:rFonts w:asciiTheme="majorHAnsi" w:hAnsiTheme="majorHAnsi"/>
          <w:sz w:val="18"/>
          <w:szCs w:val="18"/>
        </w:rPr>
        <w:t xml:space="preserve">)? </w:t>
      </w:r>
    </w:p>
    <w:p w14:paraId="25080B60" w14:textId="73781D35" w:rsidR="00D91B9B" w:rsidRPr="00D91B9B" w:rsidRDefault="003321F5" w:rsidP="00D91B9B">
      <w:pPr>
        <w:spacing w:after="120" w:line="264" w:lineRule="auto"/>
        <w:rPr>
          <w:rFonts w:asciiTheme="majorHAnsi" w:hAnsiTheme="majorHAnsi"/>
          <w:b/>
          <w:sz w:val="18"/>
          <w:szCs w:val="18"/>
        </w:rPr>
      </w:pPr>
      <w:r w:rsidRPr="00D91B9B">
        <w:rPr>
          <w:rFonts w:asciiTheme="majorHAnsi" w:hAnsiTheme="majorHAnsi"/>
          <w:sz w:val="18"/>
          <w:szCs w:val="18"/>
        </w:rPr>
        <w:t>Die wenig klebrigen Pollen werden durch den Wind for</w:t>
      </w:r>
      <w:r w:rsidRPr="00D91B9B">
        <w:rPr>
          <w:rFonts w:asciiTheme="majorHAnsi" w:hAnsiTheme="majorHAnsi"/>
          <w:sz w:val="18"/>
          <w:szCs w:val="18"/>
        </w:rPr>
        <w:t>t</w:t>
      </w:r>
      <w:r w:rsidRPr="00D91B9B">
        <w:rPr>
          <w:rFonts w:asciiTheme="majorHAnsi" w:hAnsiTheme="majorHAnsi"/>
          <w:sz w:val="18"/>
          <w:szCs w:val="18"/>
        </w:rPr>
        <w:t xml:space="preserve">getragen, </w:t>
      </w:r>
      <w:r w:rsidR="006A62B1" w:rsidRPr="00D91B9B">
        <w:rPr>
          <w:rFonts w:asciiTheme="majorHAnsi" w:hAnsiTheme="majorHAnsi"/>
          <w:sz w:val="18"/>
          <w:szCs w:val="18"/>
        </w:rPr>
        <w:t>desgleichen</w:t>
      </w:r>
      <w:r w:rsidRPr="00D91B9B">
        <w:rPr>
          <w:rFonts w:asciiTheme="majorHAnsi" w:hAnsiTheme="majorHAnsi"/>
          <w:sz w:val="18"/>
          <w:szCs w:val="18"/>
        </w:rPr>
        <w:t xml:space="preserve"> bestäuben Fliegen die Blüte, von der Farbe des Fruchtknotens angelockt, die ausladenden Staubblätter dienen </w:t>
      </w:r>
      <w:r w:rsidR="005B6999" w:rsidRPr="00D91B9B">
        <w:rPr>
          <w:rFonts w:asciiTheme="majorHAnsi" w:hAnsiTheme="majorHAnsi"/>
          <w:sz w:val="18"/>
          <w:szCs w:val="18"/>
        </w:rPr>
        <w:t xml:space="preserve">dann </w:t>
      </w:r>
      <w:r w:rsidRPr="00D91B9B">
        <w:rPr>
          <w:rFonts w:asciiTheme="majorHAnsi" w:hAnsiTheme="majorHAnsi"/>
          <w:sz w:val="18"/>
          <w:szCs w:val="18"/>
        </w:rPr>
        <w:t>als Landeplatz. Die Blüten sind vorweiblich, die Pollensäcke platzen erst später auf, es soll möglichst Blütenstaub einer anderen Einbeere auf die Narben gelangen. Genetische Vielfalt ist angesagt. Doch sollte die Befruchtung nicht gelingen, wird sich ein Staubblatt emporkrü</w:t>
      </w:r>
      <w:r w:rsidRPr="00D91B9B">
        <w:rPr>
          <w:rFonts w:asciiTheme="majorHAnsi" w:hAnsiTheme="majorHAnsi"/>
          <w:sz w:val="18"/>
          <w:szCs w:val="18"/>
        </w:rPr>
        <w:t>m</w:t>
      </w:r>
      <w:r w:rsidRPr="00D91B9B">
        <w:rPr>
          <w:rFonts w:asciiTheme="majorHAnsi" w:hAnsiTheme="majorHAnsi"/>
          <w:sz w:val="18"/>
          <w:szCs w:val="18"/>
        </w:rPr>
        <w:t>men, an die Narben schmiegen und die Blüte mit eigenem Pollen bestäuben. So klug ist die N</w:t>
      </w:r>
      <w:r w:rsidRPr="00D91B9B">
        <w:rPr>
          <w:rFonts w:asciiTheme="majorHAnsi" w:hAnsiTheme="majorHAnsi"/>
          <w:sz w:val="18"/>
          <w:szCs w:val="18"/>
        </w:rPr>
        <w:t>a</w:t>
      </w:r>
      <w:r w:rsidRPr="00D91B9B">
        <w:rPr>
          <w:rFonts w:asciiTheme="majorHAnsi" w:hAnsiTheme="majorHAnsi"/>
          <w:sz w:val="18"/>
          <w:szCs w:val="18"/>
        </w:rPr>
        <w:t>tur!</w:t>
      </w:r>
    </w:p>
    <w:p w14:paraId="7CCC989D" w14:textId="412E3730" w:rsidR="006A62B1" w:rsidRPr="00D91B9B" w:rsidRDefault="002C6BF1" w:rsidP="00912FBA">
      <w:pPr>
        <w:spacing w:after="80" w:line="264" w:lineRule="auto"/>
        <w:rPr>
          <w:rFonts w:asciiTheme="majorHAnsi" w:hAnsiTheme="majorHAnsi"/>
          <w:b/>
          <w:sz w:val="20"/>
          <w:szCs w:val="20"/>
        </w:rPr>
      </w:pPr>
      <w:r w:rsidRPr="00D91B9B">
        <w:rPr>
          <w:rFonts w:asciiTheme="majorHAnsi" w:hAnsiTheme="majorHAnsi"/>
          <w:b/>
          <w:sz w:val="20"/>
          <w:szCs w:val="20"/>
        </w:rPr>
        <w:t>Der Siegel der Venus</w:t>
      </w:r>
    </w:p>
    <w:p w14:paraId="0C41799D" w14:textId="11F9E8B2" w:rsidR="002C6BF1" w:rsidRPr="00D91B9B" w:rsidRDefault="002C6BF1" w:rsidP="00912FBA">
      <w:pPr>
        <w:spacing w:after="60" w:line="264" w:lineRule="auto"/>
        <w:rPr>
          <w:rFonts w:asciiTheme="majorHAnsi" w:hAnsiTheme="majorHAnsi"/>
          <w:sz w:val="18"/>
          <w:szCs w:val="18"/>
        </w:rPr>
      </w:pPr>
      <w:r w:rsidRPr="00D91B9B">
        <w:rPr>
          <w:rFonts w:asciiTheme="majorHAnsi" w:hAnsiTheme="majorHAnsi"/>
          <w:sz w:val="18"/>
          <w:szCs w:val="18"/>
        </w:rPr>
        <w:t xml:space="preserve">Die Einbeere ist ein bisschen eine </w:t>
      </w:r>
      <w:proofErr w:type="spellStart"/>
      <w:r w:rsidRPr="00D91B9B">
        <w:rPr>
          <w:rFonts w:asciiTheme="majorHAnsi" w:hAnsiTheme="majorHAnsi"/>
          <w:sz w:val="18"/>
          <w:szCs w:val="18"/>
        </w:rPr>
        <w:t>Aussenseiterin</w:t>
      </w:r>
      <w:proofErr w:type="spellEnd"/>
      <w:r w:rsidRPr="00D91B9B">
        <w:rPr>
          <w:rFonts w:asciiTheme="majorHAnsi" w:hAnsiTheme="majorHAnsi"/>
          <w:sz w:val="18"/>
          <w:szCs w:val="18"/>
        </w:rPr>
        <w:t xml:space="preserve"> wenn nicht gar Anomalie in der Pflanzenwelt. Ich erinnere mich gut: Unser Biologielehrer erklärte uns die grundlegende Unterteilung der Bl</w:t>
      </w:r>
      <w:r w:rsidRPr="00D91B9B">
        <w:rPr>
          <w:rFonts w:asciiTheme="majorHAnsi" w:hAnsiTheme="majorHAnsi"/>
          <w:sz w:val="18"/>
          <w:szCs w:val="18"/>
        </w:rPr>
        <w:t>ü</w:t>
      </w:r>
      <w:r w:rsidRPr="00D91B9B">
        <w:rPr>
          <w:rFonts w:asciiTheme="majorHAnsi" w:hAnsiTheme="majorHAnsi"/>
          <w:sz w:val="18"/>
          <w:szCs w:val="18"/>
        </w:rPr>
        <w:t>tenpflanzen in Einkeimblättrige (hier wächst aus den Samen jeweils nur ein einziges Blatt) und Zweikeimblättrige. Die Unterscheidung der beiden Gruppen sei ziemlich einfach. Die Blätter der Einkeimblättrigen wie Gr</w:t>
      </w:r>
      <w:r w:rsidRPr="00D91B9B">
        <w:rPr>
          <w:rFonts w:asciiTheme="majorHAnsi" w:hAnsiTheme="majorHAnsi"/>
          <w:sz w:val="18"/>
          <w:szCs w:val="18"/>
        </w:rPr>
        <w:t>ä</w:t>
      </w:r>
      <w:r w:rsidRPr="00D91B9B">
        <w:rPr>
          <w:rFonts w:asciiTheme="majorHAnsi" w:hAnsiTheme="majorHAnsi"/>
          <w:sz w:val="18"/>
          <w:szCs w:val="18"/>
        </w:rPr>
        <w:t>ser (inklusive alle</w:t>
      </w:r>
      <w:r w:rsidR="006D4468" w:rsidRPr="00D91B9B">
        <w:rPr>
          <w:rFonts w:asciiTheme="majorHAnsi" w:hAnsiTheme="majorHAnsi"/>
          <w:sz w:val="18"/>
          <w:szCs w:val="18"/>
        </w:rPr>
        <w:t>r</w:t>
      </w:r>
      <w:r w:rsidRPr="00D91B9B">
        <w:rPr>
          <w:rFonts w:asciiTheme="majorHAnsi" w:hAnsiTheme="majorHAnsi"/>
          <w:sz w:val="18"/>
          <w:szCs w:val="18"/>
        </w:rPr>
        <w:t xml:space="preserve"> Getreidearten)</w:t>
      </w:r>
      <w:r w:rsidR="006D4468" w:rsidRPr="00D91B9B">
        <w:rPr>
          <w:rFonts w:asciiTheme="majorHAnsi" w:hAnsiTheme="majorHAnsi"/>
          <w:sz w:val="18"/>
          <w:szCs w:val="18"/>
        </w:rPr>
        <w:t>, Lilien und Palmen hätten nämlich paralle</w:t>
      </w:r>
      <w:r w:rsidR="00D179C0">
        <w:rPr>
          <w:rFonts w:asciiTheme="majorHAnsi" w:hAnsiTheme="majorHAnsi"/>
          <w:sz w:val="18"/>
          <w:szCs w:val="18"/>
        </w:rPr>
        <w:t>le Blattnerven, mit einer Ausnah</w:t>
      </w:r>
      <w:r w:rsidR="006D4468" w:rsidRPr="00D91B9B">
        <w:rPr>
          <w:rFonts w:asciiTheme="majorHAnsi" w:hAnsiTheme="majorHAnsi"/>
          <w:sz w:val="18"/>
          <w:szCs w:val="18"/>
        </w:rPr>
        <w:t xml:space="preserve">me: </w:t>
      </w:r>
      <w:r w:rsidR="00315E64" w:rsidRPr="00D91B9B">
        <w:rPr>
          <w:rFonts w:asciiTheme="majorHAnsi" w:hAnsiTheme="majorHAnsi"/>
          <w:noProof/>
          <w:sz w:val="18"/>
          <w:szCs w:val="18"/>
        </w:rPr>
        <w:drawing>
          <wp:anchor distT="0" distB="0" distL="114300" distR="114300" simplePos="0" relativeHeight="251672576" behindDoc="0" locked="0" layoutInCell="1" allowOverlap="1" wp14:anchorId="005E0E86" wp14:editId="2B620C2A">
            <wp:simplePos x="0" y="0"/>
            <wp:positionH relativeFrom="column">
              <wp:posOffset>0</wp:posOffset>
            </wp:positionH>
            <wp:positionV relativeFrom="paragraph">
              <wp:posOffset>457200</wp:posOffset>
            </wp:positionV>
            <wp:extent cx="1439545" cy="1521460"/>
            <wp:effectExtent l="0" t="0" r="8255" b="2540"/>
            <wp:wrapTight wrapText="bothSides">
              <wp:wrapPolygon edited="0">
                <wp:start x="0" y="0"/>
                <wp:lineTo x="0" y="21275"/>
                <wp:lineTo x="21343" y="21275"/>
                <wp:lineTo x="21343" y="0"/>
                <wp:lineTo x="0" y="0"/>
              </wp:wrapPolygon>
            </wp:wrapTight>
            <wp:docPr id="19" name="Bild 19" descr="1:Users:verenab:Pictures:EINBEEREN:reife_staubbla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Users:verenab:Pictures:EINBEEREN:reife_staubblaetter.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439545"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6D4468" w:rsidRPr="00D91B9B">
        <w:rPr>
          <w:rFonts w:asciiTheme="majorHAnsi" w:hAnsiTheme="majorHAnsi"/>
          <w:sz w:val="18"/>
          <w:szCs w:val="18"/>
        </w:rPr>
        <w:t>der Ei</w:t>
      </w:r>
      <w:r w:rsidR="006D4468" w:rsidRPr="00D91B9B">
        <w:rPr>
          <w:rFonts w:asciiTheme="majorHAnsi" w:hAnsiTheme="majorHAnsi"/>
          <w:sz w:val="18"/>
          <w:szCs w:val="18"/>
        </w:rPr>
        <w:t>n</w:t>
      </w:r>
      <w:r w:rsidR="006D4468" w:rsidRPr="00D91B9B">
        <w:rPr>
          <w:rFonts w:asciiTheme="majorHAnsi" w:hAnsiTheme="majorHAnsi"/>
          <w:sz w:val="18"/>
          <w:szCs w:val="18"/>
        </w:rPr>
        <w:t>beere.</w:t>
      </w:r>
    </w:p>
    <w:p w14:paraId="63CE94BF" w14:textId="295A18F3" w:rsidR="006D4468" w:rsidRPr="00D91B9B" w:rsidRDefault="006D4468" w:rsidP="00912FBA">
      <w:pPr>
        <w:spacing w:after="60" w:line="264" w:lineRule="auto"/>
        <w:rPr>
          <w:rFonts w:asciiTheme="majorHAnsi" w:hAnsiTheme="majorHAnsi"/>
          <w:sz w:val="18"/>
          <w:szCs w:val="18"/>
        </w:rPr>
      </w:pPr>
      <w:r w:rsidRPr="00D91B9B">
        <w:rPr>
          <w:rFonts w:asciiTheme="majorHAnsi" w:hAnsiTheme="majorHAnsi"/>
          <w:sz w:val="18"/>
          <w:szCs w:val="18"/>
        </w:rPr>
        <w:t xml:space="preserve">Bei den Lilienartigen (dazu zählen beispielsweise Tulpen, Herbstzeitlosen, </w:t>
      </w:r>
      <w:proofErr w:type="spellStart"/>
      <w:r w:rsidRPr="00D91B9B">
        <w:rPr>
          <w:rFonts w:asciiTheme="majorHAnsi" w:hAnsiTheme="majorHAnsi"/>
          <w:sz w:val="18"/>
          <w:szCs w:val="18"/>
        </w:rPr>
        <w:t>Maiglöcklein</w:t>
      </w:r>
      <w:proofErr w:type="spellEnd"/>
      <w:r w:rsidRPr="00D91B9B">
        <w:rPr>
          <w:rFonts w:asciiTheme="majorHAnsi" w:hAnsiTheme="majorHAnsi"/>
          <w:sz w:val="18"/>
          <w:szCs w:val="18"/>
        </w:rPr>
        <w:t>, Türkenbund) folgte eine weitere Überraschung: Die Blüten dieser Pflanze sind allesamt dreizä</w:t>
      </w:r>
      <w:r w:rsidRPr="00D91B9B">
        <w:rPr>
          <w:rFonts w:asciiTheme="majorHAnsi" w:hAnsiTheme="majorHAnsi"/>
          <w:sz w:val="18"/>
          <w:szCs w:val="18"/>
        </w:rPr>
        <w:t>h</w:t>
      </w:r>
      <w:r w:rsidRPr="00D91B9B">
        <w:rPr>
          <w:rFonts w:asciiTheme="majorHAnsi" w:hAnsiTheme="majorHAnsi"/>
          <w:sz w:val="18"/>
          <w:szCs w:val="18"/>
        </w:rPr>
        <w:t>lig: zwei mal drei Blütenblätter, drei oder ein Mehrfaches von drei an Staubblättern, ein dreifächerig</w:t>
      </w:r>
      <w:r w:rsidR="005B6999" w:rsidRPr="00D91B9B">
        <w:rPr>
          <w:rFonts w:asciiTheme="majorHAnsi" w:hAnsiTheme="majorHAnsi"/>
          <w:sz w:val="18"/>
          <w:szCs w:val="18"/>
        </w:rPr>
        <w:t>er</w:t>
      </w:r>
      <w:r w:rsidRPr="00D91B9B">
        <w:rPr>
          <w:rFonts w:asciiTheme="majorHAnsi" w:hAnsiTheme="majorHAnsi"/>
          <w:sz w:val="18"/>
          <w:szCs w:val="18"/>
        </w:rPr>
        <w:t xml:space="preserve"> Fruchtknoten. Einzige Ausnahme: die Einbeere. Hier herrscht die Zahl vier.</w:t>
      </w:r>
    </w:p>
    <w:p w14:paraId="71F6992C" w14:textId="061C5516" w:rsidR="006D4468" w:rsidRPr="00D91B9B" w:rsidRDefault="006D4468" w:rsidP="00912FBA">
      <w:pPr>
        <w:spacing w:after="60" w:line="264" w:lineRule="auto"/>
        <w:rPr>
          <w:rFonts w:asciiTheme="majorHAnsi" w:hAnsiTheme="majorHAnsi"/>
          <w:sz w:val="18"/>
          <w:szCs w:val="18"/>
        </w:rPr>
      </w:pPr>
      <w:r w:rsidRPr="00D91B9B">
        <w:rPr>
          <w:rFonts w:asciiTheme="majorHAnsi" w:hAnsiTheme="majorHAnsi"/>
          <w:sz w:val="18"/>
          <w:szCs w:val="18"/>
        </w:rPr>
        <w:t>Jedes Lebewesen ist einmalig, unvergleichlich. Die Einzigartigkeit ist in seinen Genen festg</w:t>
      </w:r>
      <w:r w:rsidRPr="00D91B9B">
        <w:rPr>
          <w:rFonts w:asciiTheme="majorHAnsi" w:hAnsiTheme="majorHAnsi"/>
          <w:sz w:val="18"/>
          <w:szCs w:val="18"/>
        </w:rPr>
        <w:t>e</w:t>
      </w:r>
      <w:r w:rsidRPr="00D91B9B">
        <w:rPr>
          <w:rFonts w:asciiTheme="majorHAnsi" w:hAnsiTheme="majorHAnsi"/>
          <w:sz w:val="18"/>
          <w:szCs w:val="18"/>
        </w:rPr>
        <w:t xml:space="preserve">schrieben, alle Informationen über seine </w:t>
      </w:r>
      <w:proofErr w:type="spellStart"/>
      <w:r w:rsidRPr="00D91B9B">
        <w:rPr>
          <w:rFonts w:asciiTheme="majorHAnsi" w:hAnsiTheme="majorHAnsi"/>
          <w:sz w:val="18"/>
          <w:szCs w:val="18"/>
        </w:rPr>
        <w:t>äusseren</w:t>
      </w:r>
      <w:proofErr w:type="spellEnd"/>
      <w:r w:rsidRPr="00D91B9B">
        <w:rPr>
          <w:rFonts w:asciiTheme="majorHAnsi" w:hAnsiTheme="majorHAnsi"/>
          <w:sz w:val="18"/>
          <w:szCs w:val="18"/>
        </w:rPr>
        <w:t xml:space="preserve"> und inneren Erscheinungen. Das Erbgut (oder Genom) ist </w:t>
      </w:r>
      <w:proofErr w:type="spellStart"/>
      <w:r w:rsidRPr="00D91B9B">
        <w:rPr>
          <w:rFonts w:asciiTheme="majorHAnsi" w:hAnsiTheme="majorHAnsi"/>
          <w:sz w:val="18"/>
          <w:szCs w:val="18"/>
        </w:rPr>
        <w:t>gewissermassen</w:t>
      </w:r>
      <w:proofErr w:type="spellEnd"/>
      <w:r w:rsidRPr="00D91B9B">
        <w:rPr>
          <w:rFonts w:asciiTheme="majorHAnsi" w:hAnsiTheme="majorHAnsi"/>
          <w:sz w:val="18"/>
          <w:szCs w:val="18"/>
        </w:rPr>
        <w:t xml:space="preserve"> die Signatur, das Siegel der Unverwechselbarkeit, weshalb man auch bei Vaterschaftstest</w:t>
      </w:r>
      <w:r w:rsidR="00BE3A0B" w:rsidRPr="00D91B9B">
        <w:rPr>
          <w:rFonts w:asciiTheme="majorHAnsi" w:hAnsiTheme="majorHAnsi"/>
          <w:sz w:val="18"/>
          <w:szCs w:val="18"/>
        </w:rPr>
        <w:t>s</w:t>
      </w:r>
      <w:r w:rsidRPr="00D91B9B">
        <w:rPr>
          <w:rFonts w:asciiTheme="majorHAnsi" w:hAnsiTheme="majorHAnsi"/>
          <w:sz w:val="18"/>
          <w:szCs w:val="18"/>
        </w:rPr>
        <w:t xml:space="preserve"> oder zur Täteridentifikation DNA-Analysen durchführt und dazu nur ein</w:t>
      </w:r>
      <w:r w:rsidR="00957DAC" w:rsidRPr="00D91B9B">
        <w:rPr>
          <w:rFonts w:asciiTheme="majorHAnsi" w:hAnsiTheme="majorHAnsi"/>
          <w:sz w:val="18"/>
          <w:szCs w:val="18"/>
        </w:rPr>
        <w:t>en</w:t>
      </w:r>
      <w:r w:rsidRPr="00D91B9B">
        <w:rPr>
          <w:rFonts w:asciiTheme="majorHAnsi" w:hAnsiTheme="majorHAnsi"/>
          <w:sz w:val="18"/>
          <w:szCs w:val="18"/>
        </w:rPr>
        <w:t xml:space="preserve"> Bruchteil des Erbgutes benötigt.</w:t>
      </w:r>
    </w:p>
    <w:p w14:paraId="23950390" w14:textId="1A2C2FAF" w:rsidR="006D4468" w:rsidRPr="00D91B9B" w:rsidRDefault="006D4468" w:rsidP="00912FBA">
      <w:pPr>
        <w:spacing w:after="120" w:line="264" w:lineRule="auto"/>
        <w:rPr>
          <w:rFonts w:asciiTheme="majorHAnsi" w:hAnsiTheme="majorHAnsi"/>
          <w:sz w:val="18"/>
          <w:szCs w:val="18"/>
        </w:rPr>
      </w:pPr>
      <w:r w:rsidRPr="00D91B9B">
        <w:rPr>
          <w:rFonts w:asciiTheme="majorHAnsi" w:hAnsiTheme="majorHAnsi"/>
          <w:sz w:val="18"/>
          <w:szCs w:val="18"/>
        </w:rPr>
        <w:t>Im Oktober 2010 ging folgende spektakuläre Nachricht um die Welt: „Eine in Japan wachsende Einbeere hat das größte Genom aller bislang studierten Organismen. Englische Pflanzengenet</w:t>
      </w:r>
      <w:r w:rsidRPr="00D91B9B">
        <w:rPr>
          <w:rFonts w:asciiTheme="majorHAnsi" w:hAnsiTheme="majorHAnsi"/>
          <w:sz w:val="18"/>
          <w:szCs w:val="18"/>
        </w:rPr>
        <w:t>i</w:t>
      </w:r>
      <w:r w:rsidRPr="00D91B9B">
        <w:rPr>
          <w:rFonts w:asciiTheme="majorHAnsi" w:hAnsiTheme="majorHAnsi"/>
          <w:sz w:val="18"/>
          <w:szCs w:val="18"/>
        </w:rPr>
        <w:t xml:space="preserve">ker haben ermittelt, dass jede Keimzelle des Gewächses gut 152 Billionstel Gramm DNA enthält – rund 50 Mal mehr als der Wert beim Menschen und 2.400 Mal mehr als bei der Blütenpflanze mit dem kleinsten Genom.“ </w:t>
      </w:r>
    </w:p>
    <w:p w14:paraId="670E1DAA" w14:textId="15FCD208" w:rsidR="006D4468" w:rsidRPr="00D91B9B" w:rsidRDefault="006D4468" w:rsidP="00912FBA">
      <w:pPr>
        <w:spacing w:after="80" w:line="264" w:lineRule="auto"/>
        <w:rPr>
          <w:rFonts w:asciiTheme="majorHAnsi" w:hAnsiTheme="majorHAnsi"/>
          <w:b/>
          <w:sz w:val="20"/>
          <w:szCs w:val="20"/>
        </w:rPr>
      </w:pPr>
      <w:r w:rsidRPr="00D91B9B">
        <w:rPr>
          <w:rFonts w:asciiTheme="majorHAnsi" w:hAnsiTheme="majorHAnsi"/>
          <w:b/>
          <w:sz w:val="20"/>
          <w:szCs w:val="20"/>
        </w:rPr>
        <w:t>True Love</w:t>
      </w:r>
    </w:p>
    <w:p w14:paraId="2C7869E5" w14:textId="72CAE1A0" w:rsidR="00503D87" w:rsidRPr="00D91B9B" w:rsidRDefault="00A56FFE" w:rsidP="00912FBA">
      <w:pPr>
        <w:spacing w:after="60" w:line="264" w:lineRule="auto"/>
        <w:rPr>
          <w:rFonts w:asciiTheme="majorHAnsi" w:hAnsiTheme="majorHAnsi"/>
          <w:sz w:val="18"/>
          <w:szCs w:val="18"/>
        </w:rPr>
      </w:pPr>
      <w:r w:rsidRPr="00D91B9B">
        <w:rPr>
          <w:rFonts w:asciiTheme="majorHAnsi" w:hAnsiTheme="majorHAnsi"/>
          <w:noProof/>
          <w:sz w:val="18"/>
          <w:szCs w:val="18"/>
        </w:rPr>
        <w:drawing>
          <wp:anchor distT="0" distB="0" distL="114300" distR="114300" simplePos="0" relativeHeight="251669504" behindDoc="0" locked="0" layoutInCell="1" allowOverlap="1" wp14:anchorId="32647BCF" wp14:editId="1D7DEDF3">
            <wp:simplePos x="0" y="0"/>
            <wp:positionH relativeFrom="column">
              <wp:posOffset>0</wp:posOffset>
            </wp:positionH>
            <wp:positionV relativeFrom="paragraph">
              <wp:posOffset>20955</wp:posOffset>
            </wp:positionV>
            <wp:extent cx="1079500" cy="1010920"/>
            <wp:effectExtent l="0" t="0" r="12700" b="5080"/>
            <wp:wrapTight wrapText="bothSides">
              <wp:wrapPolygon edited="0">
                <wp:start x="0" y="0"/>
                <wp:lineTo x="0" y="21166"/>
                <wp:lineTo x="21346" y="21166"/>
                <wp:lineTo x="21346" y="0"/>
                <wp:lineTo x="0" y="0"/>
              </wp:wrapPolygon>
            </wp:wrapTight>
            <wp:docPr id="16" name="Bild 16" descr="1:Users:verenab:Pictures:EINBEEREN:Istar_S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Users:verenab:Pictures:EINBEEREN:Istar_STERN.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07950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D4468" w:rsidRPr="00D91B9B">
        <w:rPr>
          <w:rFonts w:asciiTheme="majorHAnsi" w:hAnsiTheme="majorHAnsi"/>
          <w:sz w:val="18"/>
          <w:szCs w:val="18"/>
        </w:rPr>
        <w:t>Beim D</w:t>
      </w:r>
      <w:r w:rsidR="00957DAC" w:rsidRPr="00D91B9B">
        <w:rPr>
          <w:rFonts w:asciiTheme="majorHAnsi" w:hAnsiTheme="majorHAnsi"/>
          <w:sz w:val="18"/>
          <w:szCs w:val="18"/>
        </w:rPr>
        <w:t>urchstöbern alter Kräuterbücher</w:t>
      </w:r>
      <w:r w:rsidR="006D4468" w:rsidRPr="00D91B9B">
        <w:rPr>
          <w:rFonts w:asciiTheme="majorHAnsi" w:hAnsiTheme="majorHAnsi"/>
          <w:sz w:val="18"/>
          <w:szCs w:val="18"/>
        </w:rPr>
        <w:t xml:space="preserve"> (du findest sie auf </w:t>
      </w:r>
      <w:proofErr w:type="spellStart"/>
      <w:r w:rsidR="006D4468" w:rsidRPr="00D91B9B">
        <w:rPr>
          <w:rFonts w:asciiTheme="majorHAnsi" w:hAnsiTheme="majorHAnsi"/>
          <w:sz w:val="18"/>
          <w:szCs w:val="18"/>
        </w:rPr>
        <w:t>googl</w:t>
      </w:r>
      <w:r w:rsidR="006D4468" w:rsidRPr="00D91B9B">
        <w:rPr>
          <w:rFonts w:asciiTheme="majorHAnsi" w:hAnsiTheme="majorHAnsi"/>
          <w:sz w:val="18"/>
          <w:szCs w:val="18"/>
        </w:rPr>
        <w:t>e</w:t>
      </w:r>
      <w:r w:rsidR="006D4468" w:rsidRPr="00D91B9B">
        <w:rPr>
          <w:rFonts w:asciiTheme="majorHAnsi" w:hAnsiTheme="majorHAnsi"/>
          <w:sz w:val="18"/>
          <w:szCs w:val="18"/>
        </w:rPr>
        <w:t>books</w:t>
      </w:r>
      <w:proofErr w:type="spellEnd"/>
      <w:r w:rsidR="006D4468" w:rsidRPr="00D91B9B">
        <w:rPr>
          <w:rFonts w:asciiTheme="majorHAnsi" w:hAnsiTheme="majorHAnsi"/>
          <w:sz w:val="18"/>
          <w:szCs w:val="18"/>
        </w:rPr>
        <w:t>) bin ich mehrfach auf den räts</w:t>
      </w:r>
      <w:r w:rsidR="00BE3A0B" w:rsidRPr="00D91B9B">
        <w:rPr>
          <w:rFonts w:asciiTheme="majorHAnsi" w:hAnsiTheme="majorHAnsi"/>
          <w:sz w:val="18"/>
          <w:szCs w:val="18"/>
        </w:rPr>
        <w:t>elhaften, lateinischen Doppeln</w:t>
      </w:r>
      <w:r w:rsidR="00BE3A0B" w:rsidRPr="00D91B9B">
        <w:rPr>
          <w:rFonts w:asciiTheme="majorHAnsi" w:hAnsiTheme="majorHAnsi"/>
          <w:sz w:val="18"/>
          <w:szCs w:val="18"/>
        </w:rPr>
        <w:t>a</w:t>
      </w:r>
      <w:r w:rsidR="006D4468" w:rsidRPr="00D91B9B">
        <w:rPr>
          <w:rFonts w:asciiTheme="majorHAnsi" w:hAnsiTheme="majorHAnsi"/>
          <w:sz w:val="18"/>
          <w:szCs w:val="18"/>
        </w:rPr>
        <w:t xml:space="preserve">men </w:t>
      </w:r>
      <w:r w:rsidR="00805689" w:rsidRPr="00D91B9B">
        <w:rPr>
          <w:rFonts w:asciiTheme="majorHAnsi" w:hAnsiTheme="majorHAnsi"/>
          <w:sz w:val="18"/>
          <w:szCs w:val="18"/>
        </w:rPr>
        <w:t>„</w:t>
      </w:r>
      <w:proofErr w:type="spellStart"/>
      <w:r w:rsidR="00805689" w:rsidRPr="00D91B9B">
        <w:rPr>
          <w:rFonts w:asciiTheme="majorHAnsi" w:hAnsiTheme="majorHAnsi"/>
          <w:sz w:val="18"/>
          <w:szCs w:val="18"/>
        </w:rPr>
        <w:t>Sigillum</w:t>
      </w:r>
      <w:proofErr w:type="spellEnd"/>
      <w:r w:rsidR="00805689" w:rsidRPr="00D91B9B">
        <w:rPr>
          <w:rFonts w:asciiTheme="majorHAnsi" w:hAnsiTheme="majorHAnsi"/>
          <w:sz w:val="18"/>
          <w:szCs w:val="18"/>
        </w:rPr>
        <w:t xml:space="preserve"> </w:t>
      </w:r>
      <w:proofErr w:type="spellStart"/>
      <w:r w:rsidR="00805689" w:rsidRPr="00D91B9B">
        <w:rPr>
          <w:rFonts w:asciiTheme="majorHAnsi" w:hAnsiTheme="majorHAnsi"/>
          <w:sz w:val="18"/>
          <w:szCs w:val="18"/>
        </w:rPr>
        <w:t>Veneris</w:t>
      </w:r>
      <w:proofErr w:type="spellEnd"/>
      <w:r w:rsidR="00805689" w:rsidRPr="00D91B9B">
        <w:rPr>
          <w:rFonts w:asciiTheme="majorHAnsi" w:hAnsiTheme="majorHAnsi"/>
          <w:sz w:val="18"/>
          <w:szCs w:val="18"/>
        </w:rPr>
        <w:t xml:space="preserve"> &amp; Crux Christi“ </w:t>
      </w:r>
      <w:proofErr w:type="spellStart"/>
      <w:r w:rsidR="00805689" w:rsidRPr="00D91B9B">
        <w:rPr>
          <w:rFonts w:asciiTheme="majorHAnsi" w:hAnsiTheme="majorHAnsi"/>
          <w:sz w:val="18"/>
          <w:szCs w:val="18"/>
        </w:rPr>
        <w:t>gestossen</w:t>
      </w:r>
      <w:proofErr w:type="spellEnd"/>
      <w:r w:rsidR="00805689" w:rsidRPr="00D91B9B">
        <w:rPr>
          <w:rFonts w:asciiTheme="majorHAnsi" w:hAnsiTheme="majorHAnsi"/>
          <w:sz w:val="18"/>
          <w:szCs w:val="18"/>
        </w:rPr>
        <w:t xml:space="preserve">. </w:t>
      </w:r>
      <w:proofErr w:type="spellStart"/>
      <w:r w:rsidR="00805689" w:rsidRPr="00D91B9B">
        <w:rPr>
          <w:rFonts w:asciiTheme="majorHAnsi" w:hAnsiTheme="majorHAnsi"/>
          <w:sz w:val="18"/>
          <w:szCs w:val="18"/>
        </w:rPr>
        <w:t>Sigillum</w:t>
      </w:r>
      <w:proofErr w:type="spellEnd"/>
      <w:r w:rsidR="00805689" w:rsidRPr="00D91B9B">
        <w:rPr>
          <w:rFonts w:asciiTheme="majorHAnsi" w:hAnsiTheme="majorHAnsi"/>
          <w:sz w:val="18"/>
          <w:szCs w:val="18"/>
        </w:rPr>
        <w:t xml:space="preserve"> </w:t>
      </w:r>
      <w:proofErr w:type="spellStart"/>
      <w:r w:rsidR="00805689" w:rsidRPr="00D91B9B">
        <w:rPr>
          <w:rFonts w:asciiTheme="majorHAnsi" w:hAnsiTheme="majorHAnsi"/>
          <w:sz w:val="18"/>
          <w:szCs w:val="18"/>
        </w:rPr>
        <w:t>Vener</w:t>
      </w:r>
      <w:r w:rsidR="00F64D6A" w:rsidRPr="00D91B9B">
        <w:rPr>
          <w:rFonts w:asciiTheme="majorHAnsi" w:hAnsiTheme="majorHAnsi"/>
          <w:sz w:val="18"/>
          <w:szCs w:val="18"/>
        </w:rPr>
        <w:t>is</w:t>
      </w:r>
      <w:proofErr w:type="spellEnd"/>
      <w:r w:rsidR="00F64D6A" w:rsidRPr="00D91B9B">
        <w:rPr>
          <w:rFonts w:asciiTheme="majorHAnsi" w:hAnsiTheme="majorHAnsi"/>
          <w:sz w:val="18"/>
          <w:szCs w:val="18"/>
        </w:rPr>
        <w:t xml:space="preserve"> ist lateinisch und bedeutet „</w:t>
      </w:r>
      <w:r w:rsidR="00805689" w:rsidRPr="00D91B9B">
        <w:rPr>
          <w:rFonts w:asciiTheme="majorHAnsi" w:hAnsiTheme="majorHAnsi"/>
          <w:sz w:val="18"/>
          <w:szCs w:val="18"/>
        </w:rPr>
        <w:t>Siegel der Venus</w:t>
      </w:r>
      <w:r w:rsidR="00F64D6A" w:rsidRPr="00D91B9B">
        <w:rPr>
          <w:rFonts w:asciiTheme="majorHAnsi" w:hAnsiTheme="majorHAnsi"/>
          <w:sz w:val="18"/>
          <w:szCs w:val="18"/>
        </w:rPr>
        <w:t>“</w:t>
      </w:r>
      <w:r w:rsidR="00805689" w:rsidRPr="00D91B9B">
        <w:rPr>
          <w:rFonts w:asciiTheme="majorHAnsi" w:hAnsiTheme="majorHAnsi"/>
          <w:sz w:val="18"/>
          <w:szCs w:val="18"/>
        </w:rPr>
        <w:t>, und bezieht sich vermu</w:t>
      </w:r>
      <w:r w:rsidR="00805689" w:rsidRPr="00D91B9B">
        <w:rPr>
          <w:rFonts w:asciiTheme="majorHAnsi" w:hAnsiTheme="majorHAnsi"/>
          <w:sz w:val="18"/>
          <w:szCs w:val="18"/>
        </w:rPr>
        <w:t>t</w:t>
      </w:r>
      <w:r w:rsidR="00805689" w:rsidRPr="00D91B9B">
        <w:rPr>
          <w:rFonts w:asciiTheme="majorHAnsi" w:hAnsiTheme="majorHAnsi"/>
          <w:sz w:val="18"/>
          <w:szCs w:val="18"/>
        </w:rPr>
        <w:t xml:space="preserve">lich auf das achtzackige, sternenhafte Aussehen der </w:t>
      </w:r>
      <w:r w:rsidR="008653BE" w:rsidRPr="00D91B9B">
        <w:rPr>
          <w:rFonts w:asciiTheme="majorHAnsi" w:hAnsiTheme="majorHAnsi"/>
          <w:sz w:val="18"/>
          <w:szCs w:val="18"/>
        </w:rPr>
        <w:t>Blüte der Einbe</w:t>
      </w:r>
      <w:r w:rsidR="008653BE" w:rsidRPr="00D91B9B">
        <w:rPr>
          <w:rFonts w:asciiTheme="majorHAnsi" w:hAnsiTheme="majorHAnsi"/>
          <w:sz w:val="18"/>
          <w:szCs w:val="18"/>
        </w:rPr>
        <w:t>e</w:t>
      </w:r>
      <w:r w:rsidR="008653BE" w:rsidRPr="00D91B9B">
        <w:rPr>
          <w:rFonts w:asciiTheme="majorHAnsi" w:hAnsiTheme="majorHAnsi"/>
          <w:sz w:val="18"/>
          <w:szCs w:val="18"/>
        </w:rPr>
        <w:t>re</w:t>
      </w:r>
      <w:r w:rsidR="00805689" w:rsidRPr="00D91B9B">
        <w:rPr>
          <w:rFonts w:asciiTheme="majorHAnsi" w:hAnsiTheme="majorHAnsi"/>
          <w:sz w:val="18"/>
          <w:szCs w:val="18"/>
        </w:rPr>
        <w:t xml:space="preserve">. Warum? </w:t>
      </w:r>
    </w:p>
    <w:p w14:paraId="699B8CBC" w14:textId="3B4C6316" w:rsidR="008E7212" w:rsidRPr="00D91B9B" w:rsidRDefault="007B2943" w:rsidP="00912FBA">
      <w:pPr>
        <w:spacing w:after="60" w:line="264" w:lineRule="auto"/>
        <w:rPr>
          <w:rFonts w:asciiTheme="majorHAnsi" w:hAnsiTheme="majorHAnsi"/>
          <w:sz w:val="18"/>
          <w:szCs w:val="18"/>
        </w:rPr>
      </w:pPr>
      <w:r w:rsidRPr="00D91B9B">
        <w:rPr>
          <w:rFonts w:asciiTheme="majorHAnsi" w:hAnsiTheme="majorHAnsi"/>
          <w:sz w:val="18"/>
          <w:szCs w:val="18"/>
        </w:rPr>
        <w:t>Bereits in prähistorischen Zeiten war der Ach</w:t>
      </w:r>
      <w:r w:rsidR="008653BE" w:rsidRPr="00D91B9B">
        <w:rPr>
          <w:rFonts w:asciiTheme="majorHAnsi" w:hAnsiTheme="majorHAnsi"/>
          <w:sz w:val="18"/>
          <w:szCs w:val="18"/>
        </w:rPr>
        <w:t>t</w:t>
      </w:r>
      <w:r w:rsidRPr="00D91B9B">
        <w:rPr>
          <w:rFonts w:asciiTheme="majorHAnsi" w:hAnsiTheme="majorHAnsi"/>
          <w:sz w:val="18"/>
          <w:szCs w:val="18"/>
        </w:rPr>
        <w:t xml:space="preserve">stern ein Symbol des Planeten Venus. Im antiken </w:t>
      </w:r>
      <w:r w:rsidR="00805689" w:rsidRPr="00D91B9B">
        <w:rPr>
          <w:rFonts w:asciiTheme="majorHAnsi" w:hAnsiTheme="majorHAnsi"/>
          <w:sz w:val="18"/>
          <w:szCs w:val="18"/>
        </w:rPr>
        <w:t xml:space="preserve">Babylonien </w:t>
      </w:r>
      <w:r w:rsidR="00AC3C81" w:rsidRPr="00D91B9B">
        <w:rPr>
          <w:rFonts w:asciiTheme="majorHAnsi" w:hAnsiTheme="majorHAnsi"/>
          <w:sz w:val="18"/>
          <w:szCs w:val="18"/>
        </w:rPr>
        <w:t xml:space="preserve">wurde die Göttin </w:t>
      </w:r>
      <w:proofErr w:type="spellStart"/>
      <w:r w:rsidR="00AC3C81" w:rsidRPr="00D91B9B">
        <w:rPr>
          <w:rFonts w:asciiTheme="majorHAnsi" w:hAnsiTheme="majorHAnsi"/>
          <w:sz w:val="18"/>
          <w:szCs w:val="18"/>
        </w:rPr>
        <w:t>Istar</w:t>
      </w:r>
      <w:proofErr w:type="spellEnd"/>
      <w:r w:rsidR="00AC3C81" w:rsidRPr="00D91B9B">
        <w:rPr>
          <w:rFonts w:asciiTheme="majorHAnsi" w:hAnsiTheme="majorHAnsi"/>
          <w:sz w:val="18"/>
          <w:szCs w:val="18"/>
        </w:rPr>
        <w:t xml:space="preserve"> im Abend- und Morgenstern (</w:t>
      </w:r>
      <w:r w:rsidR="009700F7" w:rsidRPr="00D91B9B">
        <w:rPr>
          <w:rFonts w:asciiTheme="majorHAnsi" w:hAnsiTheme="majorHAnsi"/>
          <w:sz w:val="18"/>
          <w:szCs w:val="18"/>
        </w:rPr>
        <w:t>der</w:t>
      </w:r>
      <w:r w:rsidR="00AC3C81" w:rsidRPr="00D91B9B">
        <w:rPr>
          <w:rFonts w:asciiTheme="majorHAnsi" w:hAnsiTheme="majorHAnsi"/>
          <w:sz w:val="18"/>
          <w:szCs w:val="18"/>
        </w:rPr>
        <w:t xml:space="preserve"> Venus</w:t>
      </w:r>
      <w:r w:rsidR="009700F7" w:rsidRPr="00D91B9B">
        <w:rPr>
          <w:rFonts w:asciiTheme="majorHAnsi" w:hAnsiTheme="majorHAnsi"/>
          <w:sz w:val="18"/>
          <w:szCs w:val="18"/>
        </w:rPr>
        <w:t>!</w:t>
      </w:r>
      <w:r w:rsidR="00AC3C81" w:rsidRPr="00D91B9B">
        <w:rPr>
          <w:rFonts w:asciiTheme="majorHAnsi" w:hAnsiTheme="majorHAnsi"/>
          <w:sz w:val="18"/>
          <w:szCs w:val="18"/>
        </w:rPr>
        <w:t>) v</w:t>
      </w:r>
      <w:r w:rsidR="00957DAC" w:rsidRPr="00D91B9B">
        <w:rPr>
          <w:rFonts w:asciiTheme="majorHAnsi" w:hAnsiTheme="majorHAnsi"/>
          <w:sz w:val="18"/>
          <w:szCs w:val="18"/>
        </w:rPr>
        <w:t xml:space="preserve">erehrt und </w:t>
      </w:r>
      <w:r w:rsidR="009700F7" w:rsidRPr="00D91B9B">
        <w:rPr>
          <w:rFonts w:asciiTheme="majorHAnsi" w:hAnsiTheme="majorHAnsi"/>
          <w:sz w:val="18"/>
          <w:szCs w:val="18"/>
        </w:rPr>
        <w:t xml:space="preserve">sie </w:t>
      </w:r>
      <w:r w:rsidR="00F64D6A" w:rsidRPr="00D91B9B">
        <w:rPr>
          <w:rFonts w:asciiTheme="majorHAnsi" w:hAnsiTheme="majorHAnsi"/>
          <w:sz w:val="18"/>
          <w:szCs w:val="18"/>
        </w:rPr>
        <w:t>verkörperte diesen; d</w:t>
      </w:r>
      <w:r w:rsidR="00957DAC" w:rsidRPr="00D91B9B">
        <w:rPr>
          <w:rFonts w:asciiTheme="majorHAnsi" w:hAnsiTheme="majorHAnsi"/>
          <w:sz w:val="18"/>
          <w:szCs w:val="18"/>
        </w:rPr>
        <w:t>er Achtstern</w:t>
      </w:r>
      <w:r w:rsidR="00AC3C81" w:rsidRPr="00D91B9B">
        <w:rPr>
          <w:rFonts w:asciiTheme="majorHAnsi" w:hAnsiTheme="majorHAnsi"/>
          <w:sz w:val="18"/>
          <w:szCs w:val="18"/>
        </w:rPr>
        <w:t xml:space="preserve"> war ihr Sinnbild. </w:t>
      </w:r>
      <w:proofErr w:type="spellStart"/>
      <w:r w:rsidR="0066598C" w:rsidRPr="00D91B9B">
        <w:rPr>
          <w:rFonts w:asciiTheme="majorHAnsi" w:hAnsiTheme="majorHAnsi"/>
          <w:sz w:val="18"/>
          <w:szCs w:val="18"/>
        </w:rPr>
        <w:t>Istar</w:t>
      </w:r>
      <w:proofErr w:type="spellEnd"/>
      <w:r w:rsidR="0066598C" w:rsidRPr="00D91B9B">
        <w:rPr>
          <w:rFonts w:asciiTheme="majorHAnsi" w:hAnsiTheme="majorHAnsi"/>
          <w:sz w:val="18"/>
          <w:szCs w:val="18"/>
        </w:rPr>
        <w:t xml:space="preserve"> war eine Li</w:t>
      </w:r>
      <w:r w:rsidR="0066598C" w:rsidRPr="00D91B9B">
        <w:rPr>
          <w:rFonts w:asciiTheme="majorHAnsi" w:hAnsiTheme="majorHAnsi"/>
          <w:sz w:val="18"/>
          <w:szCs w:val="18"/>
        </w:rPr>
        <w:t>e</w:t>
      </w:r>
      <w:r w:rsidR="0066598C" w:rsidRPr="00D91B9B">
        <w:rPr>
          <w:rFonts w:asciiTheme="majorHAnsi" w:hAnsiTheme="majorHAnsi"/>
          <w:sz w:val="18"/>
          <w:szCs w:val="18"/>
        </w:rPr>
        <w:t xml:space="preserve">besgöttin, wie </w:t>
      </w:r>
      <w:r w:rsidRPr="00D91B9B">
        <w:rPr>
          <w:rFonts w:asciiTheme="majorHAnsi" w:hAnsiTheme="majorHAnsi"/>
          <w:sz w:val="18"/>
          <w:szCs w:val="18"/>
        </w:rPr>
        <w:t xml:space="preserve">später </w:t>
      </w:r>
      <w:r w:rsidR="0066598C" w:rsidRPr="00D91B9B">
        <w:rPr>
          <w:rFonts w:asciiTheme="majorHAnsi" w:hAnsiTheme="majorHAnsi"/>
          <w:sz w:val="18"/>
          <w:szCs w:val="18"/>
        </w:rPr>
        <w:t xml:space="preserve">Aphrodite </w:t>
      </w:r>
      <w:r w:rsidR="005C2479" w:rsidRPr="00D91B9B">
        <w:rPr>
          <w:rFonts w:asciiTheme="majorHAnsi" w:hAnsiTheme="majorHAnsi"/>
          <w:sz w:val="18"/>
          <w:szCs w:val="18"/>
        </w:rPr>
        <w:t>in der griechischen Mythologie</w:t>
      </w:r>
      <w:r w:rsidR="0066598C" w:rsidRPr="00D91B9B">
        <w:rPr>
          <w:rFonts w:asciiTheme="majorHAnsi" w:hAnsiTheme="majorHAnsi"/>
          <w:sz w:val="18"/>
          <w:szCs w:val="18"/>
        </w:rPr>
        <w:t xml:space="preserve"> und </w:t>
      </w:r>
      <w:r w:rsidR="008E7212" w:rsidRPr="00D91B9B">
        <w:rPr>
          <w:rFonts w:asciiTheme="majorHAnsi" w:hAnsiTheme="majorHAnsi"/>
          <w:sz w:val="18"/>
          <w:szCs w:val="18"/>
        </w:rPr>
        <w:t xml:space="preserve">die Göttin Venus </w:t>
      </w:r>
      <w:r w:rsidR="00904897" w:rsidRPr="00D91B9B">
        <w:rPr>
          <w:rFonts w:asciiTheme="majorHAnsi" w:hAnsiTheme="majorHAnsi"/>
          <w:sz w:val="18"/>
          <w:szCs w:val="18"/>
        </w:rPr>
        <w:t>in der r</w:t>
      </w:r>
      <w:r w:rsidR="00904897" w:rsidRPr="00D91B9B">
        <w:rPr>
          <w:rFonts w:asciiTheme="majorHAnsi" w:hAnsiTheme="majorHAnsi"/>
          <w:sz w:val="18"/>
          <w:szCs w:val="18"/>
        </w:rPr>
        <w:t>ö</w:t>
      </w:r>
      <w:r w:rsidR="00904897" w:rsidRPr="00D91B9B">
        <w:rPr>
          <w:rFonts w:asciiTheme="majorHAnsi" w:hAnsiTheme="majorHAnsi"/>
          <w:sz w:val="18"/>
          <w:szCs w:val="18"/>
        </w:rPr>
        <w:t>mischen</w:t>
      </w:r>
      <w:r w:rsidR="008E7212" w:rsidRPr="00D91B9B">
        <w:rPr>
          <w:rFonts w:asciiTheme="majorHAnsi" w:hAnsiTheme="majorHAnsi"/>
          <w:sz w:val="18"/>
          <w:szCs w:val="18"/>
        </w:rPr>
        <w:t xml:space="preserve">. </w:t>
      </w:r>
      <w:r w:rsidR="00503D87" w:rsidRPr="00D91B9B">
        <w:rPr>
          <w:rFonts w:asciiTheme="majorHAnsi" w:hAnsiTheme="majorHAnsi"/>
          <w:sz w:val="18"/>
          <w:szCs w:val="18"/>
        </w:rPr>
        <w:t xml:space="preserve">Die Einbeere als Liebessymbol? </w:t>
      </w:r>
      <w:r w:rsidR="005B6999" w:rsidRPr="00D91B9B">
        <w:rPr>
          <w:rFonts w:asciiTheme="majorHAnsi" w:hAnsiTheme="majorHAnsi"/>
          <w:sz w:val="18"/>
          <w:szCs w:val="18"/>
        </w:rPr>
        <w:t xml:space="preserve">„True Love“, ein </w:t>
      </w:r>
      <w:r w:rsidR="00904897" w:rsidRPr="00D91B9B">
        <w:rPr>
          <w:rFonts w:asciiTheme="majorHAnsi" w:hAnsiTheme="majorHAnsi"/>
          <w:sz w:val="18"/>
          <w:szCs w:val="18"/>
        </w:rPr>
        <w:t>ebenfalls alter, heute noch gebräuc</w:t>
      </w:r>
      <w:r w:rsidR="00904897" w:rsidRPr="00D91B9B">
        <w:rPr>
          <w:rFonts w:asciiTheme="majorHAnsi" w:hAnsiTheme="majorHAnsi"/>
          <w:sz w:val="18"/>
          <w:szCs w:val="18"/>
        </w:rPr>
        <w:t>h</w:t>
      </w:r>
      <w:r w:rsidR="00904897" w:rsidRPr="00D91B9B">
        <w:rPr>
          <w:rFonts w:asciiTheme="majorHAnsi" w:hAnsiTheme="majorHAnsi"/>
          <w:sz w:val="18"/>
          <w:szCs w:val="18"/>
        </w:rPr>
        <w:t xml:space="preserve">licher Name der Einbeere im </w:t>
      </w:r>
      <w:r w:rsidR="000C54EC" w:rsidRPr="00D91B9B">
        <w:rPr>
          <w:rFonts w:asciiTheme="majorHAnsi" w:hAnsiTheme="majorHAnsi"/>
          <w:sz w:val="18"/>
          <w:szCs w:val="18"/>
        </w:rPr>
        <w:t>englischen Sprachraum</w:t>
      </w:r>
      <w:r w:rsidR="00F619C0" w:rsidRPr="00D91B9B">
        <w:rPr>
          <w:rFonts w:asciiTheme="majorHAnsi" w:hAnsiTheme="majorHAnsi"/>
          <w:sz w:val="18"/>
          <w:szCs w:val="18"/>
        </w:rPr>
        <w:t>,</w:t>
      </w:r>
      <w:r w:rsidR="00904897" w:rsidRPr="00D91B9B">
        <w:rPr>
          <w:rFonts w:asciiTheme="majorHAnsi" w:hAnsiTheme="majorHAnsi"/>
          <w:sz w:val="18"/>
          <w:szCs w:val="18"/>
        </w:rPr>
        <w:t xml:space="preserve"> scheint dies zu bestätigen. </w:t>
      </w:r>
    </w:p>
    <w:p w14:paraId="138BE1F2" w14:textId="21214AB1" w:rsidR="007B2943" w:rsidRPr="00D91B9B" w:rsidRDefault="009D284A" w:rsidP="009700F7">
      <w:pPr>
        <w:spacing w:after="240" w:line="264" w:lineRule="auto"/>
        <w:rPr>
          <w:rFonts w:asciiTheme="majorHAnsi" w:hAnsiTheme="majorHAnsi"/>
          <w:sz w:val="18"/>
          <w:szCs w:val="18"/>
        </w:rPr>
      </w:pPr>
      <w:r w:rsidRPr="00D91B9B">
        <w:rPr>
          <w:rFonts w:asciiTheme="majorHAnsi" w:hAnsiTheme="majorHAnsi"/>
          <w:sz w:val="18"/>
          <w:szCs w:val="18"/>
        </w:rPr>
        <w:t xml:space="preserve">Sind wir auf verschlungenem Wege zu </w:t>
      </w:r>
      <w:r w:rsidR="007B2943" w:rsidRPr="00D91B9B">
        <w:rPr>
          <w:rFonts w:asciiTheme="majorHAnsi" w:hAnsiTheme="majorHAnsi"/>
          <w:sz w:val="18"/>
          <w:szCs w:val="18"/>
        </w:rPr>
        <w:t xml:space="preserve">Paris </w:t>
      </w:r>
      <w:r w:rsidRPr="00D91B9B">
        <w:rPr>
          <w:rFonts w:asciiTheme="majorHAnsi" w:hAnsiTheme="majorHAnsi"/>
          <w:sz w:val="18"/>
          <w:szCs w:val="18"/>
        </w:rPr>
        <w:t>zurückgelangt, Paris, der sich für die Liebe en</w:t>
      </w:r>
      <w:r w:rsidRPr="00D91B9B">
        <w:rPr>
          <w:rFonts w:asciiTheme="majorHAnsi" w:hAnsiTheme="majorHAnsi"/>
          <w:sz w:val="18"/>
          <w:szCs w:val="18"/>
        </w:rPr>
        <w:t>t</w:t>
      </w:r>
      <w:r w:rsidRPr="00D91B9B">
        <w:rPr>
          <w:rFonts w:asciiTheme="majorHAnsi" w:hAnsiTheme="majorHAnsi"/>
          <w:sz w:val="18"/>
          <w:szCs w:val="18"/>
        </w:rPr>
        <w:t>schied</w:t>
      </w:r>
      <w:r w:rsidR="007B2943" w:rsidRPr="00D91B9B">
        <w:rPr>
          <w:rFonts w:asciiTheme="majorHAnsi" w:hAnsiTheme="majorHAnsi"/>
          <w:sz w:val="18"/>
          <w:szCs w:val="18"/>
        </w:rPr>
        <w:t xml:space="preserve"> und Macht und Erfolg verschmäht</w:t>
      </w:r>
      <w:r w:rsidRPr="00D91B9B">
        <w:rPr>
          <w:rFonts w:asciiTheme="majorHAnsi" w:hAnsiTheme="majorHAnsi"/>
          <w:sz w:val="18"/>
          <w:szCs w:val="18"/>
        </w:rPr>
        <w:t xml:space="preserve">e? </w:t>
      </w:r>
      <w:r w:rsidR="00C16F97" w:rsidRPr="00D91B9B">
        <w:rPr>
          <w:rFonts w:asciiTheme="majorHAnsi" w:hAnsiTheme="majorHAnsi"/>
          <w:sz w:val="18"/>
          <w:szCs w:val="18"/>
        </w:rPr>
        <w:t>Könnte e</w:t>
      </w:r>
      <w:r w:rsidR="006721CD">
        <w:rPr>
          <w:rFonts w:asciiTheme="majorHAnsi" w:hAnsiTheme="majorHAnsi"/>
          <w:sz w:val="18"/>
          <w:szCs w:val="18"/>
        </w:rPr>
        <w:t>s sein, dass das „Crux Christi“</w:t>
      </w:r>
      <w:r w:rsidR="00C16F97" w:rsidRPr="00D91B9B">
        <w:rPr>
          <w:rFonts w:asciiTheme="majorHAnsi" w:hAnsiTheme="majorHAnsi"/>
          <w:sz w:val="18"/>
          <w:szCs w:val="18"/>
        </w:rPr>
        <w:t xml:space="preserve"> - im selben Atemzug mit dem </w:t>
      </w:r>
      <w:r w:rsidR="00CA40EF" w:rsidRPr="00D91B9B">
        <w:rPr>
          <w:rFonts w:asciiTheme="majorHAnsi" w:hAnsiTheme="majorHAnsi"/>
          <w:sz w:val="18"/>
          <w:szCs w:val="18"/>
        </w:rPr>
        <w:t>„</w:t>
      </w:r>
      <w:proofErr w:type="spellStart"/>
      <w:r w:rsidR="00CA40EF" w:rsidRPr="00D91B9B">
        <w:rPr>
          <w:rFonts w:asciiTheme="majorHAnsi" w:hAnsiTheme="majorHAnsi"/>
          <w:sz w:val="18"/>
          <w:szCs w:val="18"/>
        </w:rPr>
        <w:t>Sigillum</w:t>
      </w:r>
      <w:proofErr w:type="spellEnd"/>
      <w:r w:rsidR="00CA40EF" w:rsidRPr="00D91B9B">
        <w:rPr>
          <w:rFonts w:asciiTheme="majorHAnsi" w:hAnsiTheme="majorHAnsi"/>
          <w:sz w:val="18"/>
          <w:szCs w:val="18"/>
        </w:rPr>
        <w:t xml:space="preserve"> </w:t>
      </w:r>
      <w:proofErr w:type="spellStart"/>
      <w:r w:rsidR="00CA40EF" w:rsidRPr="00D91B9B">
        <w:rPr>
          <w:rFonts w:asciiTheme="majorHAnsi" w:hAnsiTheme="majorHAnsi"/>
          <w:sz w:val="18"/>
          <w:szCs w:val="18"/>
        </w:rPr>
        <w:t>Veneris</w:t>
      </w:r>
      <w:proofErr w:type="spellEnd"/>
      <w:r w:rsidR="00CA40EF" w:rsidRPr="00D91B9B">
        <w:rPr>
          <w:rFonts w:asciiTheme="majorHAnsi" w:hAnsiTheme="majorHAnsi"/>
          <w:sz w:val="18"/>
          <w:szCs w:val="18"/>
        </w:rPr>
        <w:t>“</w:t>
      </w:r>
      <w:r w:rsidR="00C16F97" w:rsidRPr="00D91B9B">
        <w:rPr>
          <w:rFonts w:asciiTheme="majorHAnsi" w:hAnsiTheme="majorHAnsi"/>
          <w:sz w:val="18"/>
          <w:szCs w:val="18"/>
        </w:rPr>
        <w:t xml:space="preserve"> genannt – uns an die Königswürde Jesus und </w:t>
      </w:r>
      <w:r w:rsidR="00A73A1E" w:rsidRPr="00D91B9B">
        <w:rPr>
          <w:rFonts w:asciiTheme="majorHAnsi" w:hAnsiTheme="majorHAnsi"/>
          <w:sz w:val="18"/>
          <w:szCs w:val="18"/>
        </w:rPr>
        <w:t>seine</w:t>
      </w:r>
      <w:r w:rsidR="00C16F97" w:rsidRPr="00D91B9B">
        <w:rPr>
          <w:rFonts w:asciiTheme="majorHAnsi" w:hAnsiTheme="majorHAnsi"/>
          <w:sz w:val="18"/>
          <w:szCs w:val="18"/>
        </w:rPr>
        <w:t xml:space="preserve"> Liebe</w:t>
      </w:r>
      <w:r w:rsidR="00C16F97" w:rsidRPr="00D91B9B">
        <w:rPr>
          <w:rFonts w:asciiTheme="majorHAnsi" w:hAnsiTheme="majorHAnsi"/>
          <w:sz w:val="18"/>
          <w:szCs w:val="18"/>
        </w:rPr>
        <w:t>s</w:t>
      </w:r>
      <w:r w:rsidR="00C16F97" w:rsidRPr="00D91B9B">
        <w:rPr>
          <w:rFonts w:asciiTheme="majorHAnsi" w:hAnsiTheme="majorHAnsi"/>
          <w:sz w:val="18"/>
          <w:szCs w:val="18"/>
        </w:rPr>
        <w:t xml:space="preserve">botschaft </w:t>
      </w:r>
      <w:r w:rsidR="00A73A1E" w:rsidRPr="00D91B9B">
        <w:rPr>
          <w:rFonts w:asciiTheme="majorHAnsi" w:hAnsiTheme="majorHAnsi"/>
          <w:sz w:val="18"/>
          <w:szCs w:val="18"/>
        </w:rPr>
        <w:t>ge</w:t>
      </w:r>
      <w:r w:rsidR="00C16F97" w:rsidRPr="00D91B9B">
        <w:rPr>
          <w:rFonts w:asciiTheme="majorHAnsi" w:hAnsiTheme="majorHAnsi"/>
          <w:sz w:val="18"/>
          <w:szCs w:val="18"/>
        </w:rPr>
        <w:t>mahnt?</w:t>
      </w:r>
    </w:p>
    <w:p w14:paraId="02A1BF55" w14:textId="5F3EAD4A" w:rsidR="006D4468" w:rsidRPr="00D91B9B" w:rsidRDefault="00830B38" w:rsidP="00912FBA">
      <w:pPr>
        <w:spacing w:after="120" w:line="264" w:lineRule="auto"/>
        <w:rPr>
          <w:rFonts w:asciiTheme="majorHAnsi" w:hAnsiTheme="majorHAnsi"/>
          <w:sz w:val="18"/>
          <w:szCs w:val="18"/>
        </w:rPr>
      </w:pPr>
      <w:r w:rsidRPr="00D91B9B">
        <w:rPr>
          <w:rFonts w:asciiTheme="majorHAnsi" w:hAnsiTheme="majorHAnsi"/>
          <w:sz w:val="18"/>
          <w:szCs w:val="18"/>
        </w:rPr>
        <w:t>Liebe Liese</w:t>
      </w:r>
      <w:r w:rsidR="009700F7" w:rsidRPr="00D91B9B">
        <w:rPr>
          <w:rFonts w:asciiTheme="majorHAnsi" w:hAnsiTheme="majorHAnsi"/>
          <w:sz w:val="18"/>
          <w:szCs w:val="18"/>
        </w:rPr>
        <w:t>, ich</w:t>
      </w:r>
      <w:r w:rsidR="00912FBA" w:rsidRPr="00D91B9B">
        <w:rPr>
          <w:rFonts w:asciiTheme="majorHAnsi" w:hAnsiTheme="majorHAnsi"/>
          <w:sz w:val="18"/>
          <w:szCs w:val="18"/>
        </w:rPr>
        <w:t xml:space="preserve"> </w:t>
      </w:r>
      <w:r w:rsidR="000E31CF" w:rsidRPr="00D91B9B">
        <w:rPr>
          <w:rFonts w:asciiTheme="majorHAnsi" w:hAnsiTheme="majorHAnsi"/>
          <w:sz w:val="18"/>
          <w:szCs w:val="18"/>
        </w:rPr>
        <w:t>bin gewiss: dieses</w:t>
      </w:r>
      <w:r w:rsidR="00912FBA" w:rsidRPr="00D91B9B">
        <w:rPr>
          <w:rFonts w:asciiTheme="majorHAnsi" w:hAnsiTheme="majorHAnsi"/>
          <w:sz w:val="18"/>
          <w:szCs w:val="18"/>
        </w:rPr>
        <w:t xml:space="preserve"> </w:t>
      </w:r>
      <w:r w:rsidR="009700F7" w:rsidRPr="00D91B9B">
        <w:rPr>
          <w:rFonts w:asciiTheme="majorHAnsi" w:hAnsiTheme="majorHAnsi"/>
          <w:sz w:val="18"/>
          <w:szCs w:val="18"/>
        </w:rPr>
        <w:t>einfache Pflänzchen wird mich</w:t>
      </w:r>
      <w:r w:rsidR="00A73A1E" w:rsidRPr="00D91B9B">
        <w:rPr>
          <w:rFonts w:asciiTheme="majorHAnsi" w:hAnsiTheme="majorHAnsi"/>
          <w:sz w:val="18"/>
          <w:szCs w:val="18"/>
        </w:rPr>
        <w:t xml:space="preserve"> künftig jeden Frühling </w:t>
      </w:r>
      <w:r w:rsidRPr="00D91B9B">
        <w:rPr>
          <w:rFonts w:asciiTheme="majorHAnsi" w:hAnsiTheme="majorHAnsi"/>
          <w:sz w:val="18"/>
          <w:szCs w:val="18"/>
        </w:rPr>
        <w:t xml:space="preserve">aufs Neue </w:t>
      </w:r>
      <w:r w:rsidR="00F64D6A" w:rsidRPr="00D91B9B">
        <w:rPr>
          <w:rFonts w:asciiTheme="majorHAnsi" w:hAnsiTheme="majorHAnsi"/>
          <w:sz w:val="18"/>
          <w:szCs w:val="18"/>
        </w:rPr>
        <w:t xml:space="preserve">verzaubern und auf wundersame Weise </w:t>
      </w:r>
      <w:r w:rsidRPr="00D91B9B">
        <w:rPr>
          <w:rFonts w:asciiTheme="majorHAnsi" w:hAnsiTheme="majorHAnsi"/>
          <w:sz w:val="18"/>
          <w:szCs w:val="18"/>
        </w:rPr>
        <w:t xml:space="preserve">an das Wesentliche unseres Lebens erinnern! </w:t>
      </w:r>
    </w:p>
    <w:p w14:paraId="6937A324" w14:textId="6BF950AA" w:rsidR="009F6AA9" w:rsidRPr="00D91B9B" w:rsidRDefault="006F3ABF" w:rsidP="00912FBA">
      <w:pPr>
        <w:spacing w:after="120" w:line="264" w:lineRule="auto"/>
        <w:rPr>
          <w:rFonts w:asciiTheme="majorHAnsi" w:hAnsiTheme="majorHAnsi"/>
          <w:sz w:val="18"/>
          <w:szCs w:val="18"/>
        </w:rPr>
      </w:pPr>
      <w:r w:rsidRPr="00D91B9B">
        <w:rPr>
          <w:rFonts w:asciiTheme="majorHAnsi" w:hAnsiTheme="majorHAnsi"/>
          <w:sz w:val="18"/>
          <w:szCs w:val="18"/>
        </w:rPr>
        <w:t>Verena</w:t>
      </w:r>
    </w:p>
    <w:p w14:paraId="771826E6" w14:textId="408D5FFD" w:rsidR="004C12F7" w:rsidRPr="00D91B9B" w:rsidRDefault="00EC7EE2" w:rsidP="00912FBA">
      <w:pPr>
        <w:spacing w:after="120" w:line="264" w:lineRule="auto"/>
        <w:rPr>
          <w:rFonts w:asciiTheme="majorHAnsi" w:hAnsiTheme="majorHAnsi"/>
          <w:i/>
          <w:sz w:val="18"/>
          <w:szCs w:val="18"/>
        </w:rPr>
      </w:pPr>
      <w:r>
        <w:rPr>
          <w:rFonts w:asciiTheme="majorHAnsi" w:hAnsiTheme="majorHAnsi"/>
          <w:i/>
          <w:sz w:val="18"/>
          <w:szCs w:val="18"/>
        </w:rPr>
        <w:t xml:space="preserve">NB: Weitere Informationen, </w:t>
      </w:r>
      <w:r w:rsidR="006F3ABF" w:rsidRPr="00D91B9B">
        <w:rPr>
          <w:rFonts w:asciiTheme="majorHAnsi" w:hAnsiTheme="majorHAnsi"/>
          <w:i/>
          <w:sz w:val="18"/>
          <w:szCs w:val="18"/>
        </w:rPr>
        <w:t>Quellen</w:t>
      </w:r>
      <w:r w:rsidR="000E31CF" w:rsidRPr="00D91B9B">
        <w:rPr>
          <w:rFonts w:asciiTheme="majorHAnsi" w:hAnsiTheme="majorHAnsi"/>
          <w:i/>
          <w:sz w:val="18"/>
          <w:szCs w:val="18"/>
        </w:rPr>
        <w:t>angaben</w:t>
      </w:r>
      <w:r>
        <w:rPr>
          <w:rFonts w:asciiTheme="majorHAnsi" w:hAnsiTheme="majorHAnsi"/>
          <w:i/>
          <w:sz w:val="18"/>
          <w:szCs w:val="18"/>
        </w:rPr>
        <w:t xml:space="preserve"> und Fotos</w:t>
      </w:r>
      <w:r w:rsidR="000E31CF" w:rsidRPr="00D91B9B">
        <w:rPr>
          <w:rFonts w:asciiTheme="majorHAnsi" w:hAnsiTheme="majorHAnsi"/>
          <w:i/>
          <w:sz w:val="18"/>
          <w:szCs w:val="18"/>
        </w:rPr>
        <w:t xml:space="preserve"> unter www.liebe-liese.ch</w:t>
      </w:r>
    </w:p>
    <w:sectPr w:rsidR="004C12F7" w:rsidRPr="00D91B9B" w:rsidSect="00D91B9B">
      <w:pgSz w:w="8391" w:h="11906"/>
      <w:pgMar w:top="737" w:right="680" w:bottom="737" w:left="6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77"/>
  <w:proofState w:spelling="clean"/>
  <w:attachedTemplate r:id="rId1"/>
  <w:defaultTabStop w:val="708"/>
  <w:autoHyphenation/>
  <w:hyphenationZone w:val="142"/>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8D6"/>
    <w:rsid w:val="00002A49"/>
    <w:rsid w:val="000150C4"/>
    <w:rsid w:val="00020433"/>
    <w:rsid w:val="00024CE8"/>
    <w:rsid w:val="00053B5D"/>
    <w:rsid w:val="00054E96"/>
    <w:rsid w:val="000868FA"/>
    <w:rsid w:val="000C1238"/>
    <w:rsid w:val="000C158E"/>
    <w:rsid w:val="000C54EC"/>
    <w:rsid w:val="000E210D"/>
    <w:rsid w:val="000E31CF"/>
    <w:rsid w:val="00104442"/>
    <w:rsid w:val="00121C2F"/>
    <w:rsid w:val="00134197"/>
    <w:rsid w:val="00142D3E"/>
    <w:rsid w:val="001463C1"/>
    <w:rsid w:val="00154FEF"/>
    <w:rsid w:val="00177461"/>
    <w:rsid w:val="00187BD6"/>
    <w:rsid w:val="001940D6"/>
    <w:rsid w:val="00197F86"/>
    <w:rsid w:val="001B0C62"/>
    <w:rsid w:val="001B0EEF"/>
    <w:rsid w:val="001C5B18"/>
    <w:rsid w:val="001D02EC"/>
    <w:rsid w:val="00202948"/>
    <w:rsid w:val="002142B0"/>
    <w:rsid w:val="00231B1B"/>
    <w:rsid w:val="00244F49"/>
    <w:rsid w:val="00272384"/>
    <w:rsid w:val="002B3F13"/>
    <w:rsid w:val="002C66B8"/>
    <w:rsid w:val="002C6954"/>
    <w:rsid w:val="002C6BF1"/>
    <w:rsid w:val="002E06F6"/>
    <w:rsid w:val="002E68D6"/>
    <w:rsid w:val="002F6E86"/>
    <w:rsid w:val="00312B08"/>
    <w:rsid w:val="00315E64"/>
    <w:rsid w:val="00325C73"/>
    <w:rsid w:val="003321F5"/>
    <w:rsid w:val="003404AA"/>
    <w:rsid w:val="00340BF8"/>
    <w:rsid w:val="003432F4"/>
    <w:rsid w:val="00346784"/>
    <w:rsid w:val="003659A1"/>
    <w:rsid w:val="00370A0E"/>
    <w:rsid w:val="003A3ABF"/>
    <w:rsid w:val="003C3F51"/>
    <w:rsid w:val="003F2E11"/>
    <w:rsid w:val="004276DA"/>
    <w:rsid w:val="00430D2C"/>
    <w:rsid w:val="00436D9C"/>
    <w:rsid w:val="004604FB"/>
    <w:rsid w:val="004610F1"/>
    <w:rsid w:val="004803F9"/>
    <w:rsid w:val="004A554D"/>
    <w:rsid w:val="004B00B5"/>
    <w:rsid w:val="004B21C3"/>
    <w:rsid w:val="004B440F"/>
    <w:rsid w:val="004B54D1"/>
    <w:rsid w:val="004B7A2C"/>
    <w:rsid w:val="004C12F7"/>
    <w:rsid w:val="004C4647"/>
    <w:rsid w:val="004D7969"/>
    <w:rsid w:val="004E3EE1"/>
    <w:rsid w:val="00503D87"/>
    <w:rsid w:val="00504E99"/>
    <w:rsid w:val="00514C23"/>
    <w:rsid w:val="00516D32"/>
    <w:rsid w:val="00521707"/>
    <w:rsid w:val="00526C22"/>
    <w:rsid w:val="00575FC9"/>
    <w:rsid w:val="00576333"/>
    <w:rsid w:val="0058390B"/>
    <w:rsid w:val="00586FAF"/>
    <w:rsid w:val="00595A9C"/>
    <w:rsid w:val="00597047"/>
    <w:rsid w:val="005B6999"/>
    <w:rsid w:val="005B79C1"/>
    <w:rsid w:val="005C2479"/>
    <w:rsid w:val="005C6D8A"/>
    <w:rsid w:val="005D48B4"/>
    <w:rsid w:val="006044D0"/>
    <w:rsid w:val="00626F67"/>
    <w:rsid w:val="00632083"/>
    <w:rsid w:val="00637E72"/>
    <w:rsid w:val="0066598C"/>
    <w:rsid w:val="006721CD"/>
    <w:rsid w:val="00672270"/>
    <w:rsid w:val="006814BA"/>
    <w:rsid w:val="00687F44"/>
    <w:rsid w:val="0069516C"/>
    <w:rsid w:val="00697A0E"/>
    <w:rsid w:val="006A62B1"/>
    <w:rsid w:val="006B36F5"/>
    <w:rsid w:val="006B62AC"/>
    <w:rsid w:val="006D09A8"/>
    <w:rsid w:val="006D43B3"/>
    <w:rsid w:val="006D4468"/>
    <w:rsid w:val="006F3ABF"/>
    <w:rsid w:val="006F5FC9"/>
    <w:rsid w:val="007070D4"/>
    <w:rsid w:val="007200D7"/>
    <w:rsid w:val="00740B78"/>
    <w:rsid w:val="0074317E"/>
    <w:rsid w:val="007462DE"/>
    <w:rsid w:val="00762DFC"/>
    <w:rsid w:val="00772FB8"/>
    <w:rsid w:val="0078099A"/>
    <w:rsid w:val="00785016"/>
    <w:rsid w:val="007A08D5"/>
    <w:rsid w:val="007B2943"/>
    <w:rsid w:val="007B4344"/>
    <w:rsid w:val="007D6E19"/>
    <w:rsid w:val="007D7FCB"/>
    <w:rsid w:val="007E2C94"/>
    <w:rsid w:val="00805689"/>
    <w:rsid w:val="00830B38"/>
    <w:rsid w:val="00837606"/>
    <w:rsid w:val="008653BE"/>
    <w:rsid w:val="00874E71"/>
    <w:rsid w:val="00875582"/>
    <w:rsid w:val="008A18A5"/>
    <w:rsid w:val="008D2D01"/>
    <w:rsid w:val="008E7212"/>
    <w:rsid w:val="00901705"/>
    <w:rsid w:val="00904897"/>
    <w:rsid w:val="00911B6C"/>
    <w:rsid w:val="00912FBA"/>
    <w:rsid w:val="00957DAC"/>
    <w:rsid w:val="00965A8B"/>
    <w:rsid w:val="009700F7"/>
    <w:rsid w:val="00970B8B"/>
    <w:rsid w:val="00973B41"/>
    <w:rsid w:val="00974CE8"/>
    <w:rsid w:val="009862C2"/>
    <w:rsid w:val="00986787"/>
    <w:rsid w:val="00995274"/>
    <w:rsid w:val="009A1FF0"/>
    <w:rsid w:val="009B11CC"/>
    <w:rsid w:val="009B3978"/>
    <w:rsid w:val="009C7283"/>
    <w:rsid w:val="009D284A"/>
    <w:rsid w:val="009F6AA9"/>
    <w:rsid w:val="00A15373"/>
    <w:rsid w:val="00A21169"/>
    <w:rsid w:val="00A348C4"/>
    <w:rsid w:val="00A377AE"/>
    <w:rsid w:val="00A4630C"/>
    <w:rsid w:val="00A47DFB"/>
    <w:rsid w:val="00A50E61"/>
    <w:rsid w:val="00A56FFE"/>
    <w:rsid w:val="00A73A1E"/>
    <w:rsid w:val="00A83806"/>
    <w:rsid w:val="00A9028F"/>
    <w:rsid w:val="00AC3C81"/>
    <w:rsid w:val="00AC53A7"/>
    <w:rsid w:val="00AC62DC"/>
    <w:rsid w:val="00AD0A77"/>
    <w:rsid w:val="00AE1FB3"/>
    <w:rsid w:val="00AF1AAE"/>
    <w:rsid w:val="00B04CFA"/>
    <w:rsid w:val="00B072ED"/>
    <w:rsid w:val="00B20141"/>
    <w:rsid w:val="00B265D3"/>
    <w:rsid w:val="00B30F76"/>
    <w:rsid w:val="00B34FD1"/>
    <w:rsid w:val="00B51678"/>
    <w:rsid w:val="00B56B20"/>
    <w:rsid w:val="00B60513"/>
    <w:rsid w:val="00B65DEE"/>
    <w:rsid w:val="00B74EA4"/>
    <w:rsid w:val="00B85BB7"/>
    <w:rsid w:val="00BA20D9"/>
    <w:rsid w:val="00BB62F0"/>
    <w:rsid w:val="00BC13E5"/>
    <w:rsid w:val="00BD77D2"/>
    <w:rsid w:val="00BE3A0B"/>
    <w:rsid w:val="00BE537F"/>
    <w:rsid w:val="00C10750"/>
    <w:rsid w:val="00C16F97"/>
    <w:rsid w:val="00C35A0E"/>
    <w:rsid w:val="00C4518D"/>
    <w:rsid w:val="00C5306C"/>
    <w:rsid w:val="00C60424"/>
    <w:rsid w:val="00CA330B"/>
    <w:rsid w:val="00CA40EF"/>
    <w:rsid w:val="00CC5EBC"/>
    <w:rsid w:val="00CD19D0"/>
    <w:rsid w:val="00CD774F"/>
    <w:rsid w:val="00CE5E9B"/>
    <w:rsid w:val="00D01C8C"/>
    <w:rsid w:val="00D179C0"/>
    <w:rsid w:val="00D34029"/>
    <w:rsid w:val="00D347D6"/>
    <w:rsid w:val="00D53355"/>
    <w:rsid w:val="00D77CE3"/>
    <w:rsid w:val="00D80214"/>
    <w:rsid w:val="00D91B9B"/>
    <w:rsid w:val="00DB2713"/>
    <w:rsid w:val="00DB58B7"/>
    <w:rsid w:val="00DB7621"/>
    <w:rsid w:val="00DC0B81"/>
    <w:rsid w:val="00E234FC"/>
    <w:rsid w:val="00E25C62"/>
    <w:rsid w:val="00E6073F"/>
    <w:rsid w:val="00E8753B"/>
    <w:rsid w:val="00EB3AC1"/>
    <w:rsid w:val="00EC7219"/>
    <w:rsid w:val="00EC7EE2"/>
    <w:rsid w:val="00ED29C8"/>
    <w:rsid w:val="00EE241D"/>
    <w:rsid w:val="00F17F3C"/>
    <w:rsid w:val="00F25E15"/>
    <w:rsid w:val="00F33395"/>
    <w:rsid w:val="00F37E1B"/>
    <w:rsid w:val="00F5213C"/>
    <w:rsid w:val="00F53429"/>
    <w:rsid w:val="00F57C8E"/>
    <w:rsid w:val="00F619C0"/>
    <w:rsid w:val="00F64D6A"/>
    <w:rsid w:val="00F9461E"/>
    <w:rsid w:val="00FD1D74"/>
    <w:rsid w:val="00FD52D1"/>
    <w:rsid w:val="00FF680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4A911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4A554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4A554D"/>
    <w:rPr>
      <w:rFonts w:asciiTheme="majorHAnsi" w:eastAsiaTheme="majorEastAsia" w:hAnsiTheme="majorHAnsi" w:cstheme="majorBidi"/>
      <w:b/>
      <w:bCs/>
      <w:color w:val="345A8A" w:themeColor="accent1" w:themeShade="B5"/>
      <w:sz w:val="32"/>
      <w:szCs w:val="32"/>
    </w:rPr>
  </w:style>
  <w:style w:type="paragraph" w:styleId="Sprechblasentext">
    <w:name w:val="Balloon Text"/>
    <w:basedOn w:val="Standard"/>
    <w:link w:val="SprechblasentextZeichen"/>
    <w:uiPriority w:val="99"/>
    <w:semiHidden/>
    <w:unhideWhenUsed/>
    <w:rsid w:val="007B4344"/>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7B4344"/>
    <w:rPr>
      <w:rFonts w:ascii="Lucida Grande" w:hAnsi="Lucida Grande"/>
      <w:sz w:val="18"/>
      <w:szCs w:val="18"/>
    </w:rPr>
  </w:style>
  <w:style w:type="paragraph" w:styleId="Titel">
    <w:name w:val="Title"/>
    <w:basedOn w:val="Standard"/>
    <w:next w:val="Standard"/>
    <w:link w:val="TitelZeichen"/>
    <w:uiPriority w:val="10"/>
    <w:qFormat/>
    <w:rsid w:val="00974CE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eichen">
    <w:name w:val="Titel Zeichen"/>
    <w:basedOn w:val="Absatzstandardschriftart"/>
    <w:link w:val="Titel"/>
    <w:uiPriority w:val="10"/>
    <w:rsid w:val="00974CE8"/>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4A554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4A554D"/>
    <w:rPr>
      <w:rFonts w:asciiTheme="majorHAnsi" w:eastAsiaTheme="majorEastAsia" w:hAnsiTheme="majorHAnsi" w:cstheme="majorBidi"/>
      <w:b/>
      <w:bCs/>
      <w:color w:val="345A8A" w:themeColor="accent1" w:themeShade="B5"/>
      <w:sz w:val="32"/>
      <w:szCs w:val="32"/>
    </w:rPr>
  </w:style>
  <w:style w:type="paragraph" w:styleId="Sprechblasentext">
    <w:name w:val="Balloon Text"/>
    <w:basedOn w:val="Standard"/>
    <w:link w:val="SprechblasentextZeichen"/>
    <w:uiPriority w:val="99"/>
    <w:semiHidden/>
    <w:unhideWhenUsed/>
    <w:rsid w:val="007B4344"/>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7B4344"/>
    <w:rPr>
      <w:rFonts w:ascii="Lucida Grande" w:hAnsi="Lucida Grande"/>
      <w:sz w:val="18"/>
      <w:szCs w:val="18"/>
    </w:rPr>
  </w:style>
  <w:style w:type="paragraph" w:styleId="Titel">
    <w:name w:val="Title"/>
    <w:basedOn w:val="Standard"/>
    <w:next w:val="Standard"/>
    <w:link w:val="TitelZeichen"/>
    <w:uiPriority w:val="10"/>
    <w:qFormat/>
    <w:rsid w:val="00974CE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eichen">
    <w:name w:val="Titel Zeichen"/>
    <w:basedOn w:val="Absatzstandardschriftart"/>
    <w:link w:val="Titel"/>
    <w:uiPriority w:val="10"/>
    <w:rsid w:val="00974CE8"/>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1:Users:verenab:Library:Application%20Support:Microsoft:Office:Benutzervorlagen:Meine%20Vorlagen:calibri.dotm"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calibri.dotm</Template>
  <TotalTime>0</TotalTime>
  <Pages>5</Pages>
  <Words>1512</Words>
  <Characters>9529</Characters>
  <Application>Microsoft Macintosh Word</Application>
  <DocSecurity>0</DocSecurity>
  <Lines>79</Lines>
  <Paragraphs>22</Paragraphs>
  <ScaleCrop>false</ScaleCrop>
  <Company/>
  <LinksUpToDate>false</LinksUpToDate>
  <CharactersWithSpaces>11019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Verena Berger</dc:creator>
  <cp:keywords/>
  <dc:description/>
  <cp:lastModifiedBy>Verena Berger</cp:lastModifiedBy>
  <cp:revision>3</cp:revision>
  <cp:lastPrinted>2017-04-16T14:43:00Z</cp:lastPrinted>
  <dcterms:created xsi:type="dcterms:W3CDTF">2017-04-17T19:09:00Z</dcterms:created>
  <dcterms:modified xsi:type="dcterms:W3CDTF">2017-04-18T06:17:00Z</dcterms:modified>
</cp:coreProperties>
</file>